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F2A4B" w14:textId="77777777" w:rsidR="00396975" w:rsidRDefault="00396975" w:rsidP="00C672F9">
      <w:pPr>
        <w:spacing w:line="360" w:lineRule="auto"/>
        <w:rPr>
          <w:rFonts w:asciiTheme="minorHAnsi" w:hAnsiTheme="minorHAnsi" w:cstheme="minorHAnsi"/>
        </w:rPr>
      </w:pPr>
      <w:r w:rsidRPr="00827720">
        <w:rPr>
          <w:noProof/>
        </w:rPr>
        <w:drawing>
          <wp:inline distT="0" distB="0" distL="0" distR="0" wp14:anchorId="06E17B15" wp14:editId="133B78E6">
            <wp:extent cx="1920887" cy="1050878"/>
            <wp:effectExtent l="19050" t="0" r="3163"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1923282" cy="1052188"/>
                    </a:xfrm>
                    <a:prstGeom prst="rect">
                      <a:avLst/>
                    </a:prstGeom>
                    <a:noFill/>
                    <a:ln w="9525">
                      <a:noFill/>
                      <a:miter lim="800000"/>
                      <a:headEnd/>
                      <a:tailEnd/>
                    </a:ln>
                  </pic:spPr>
                </pic:pic>
              </a:graphicData>
            </a:graphic>
          </wp:inline>
        </w:drawing>
      </w:r>
    </w:p>
    <w:p w14:paraId="5A866AEB" w14:textId="77777777" w:rsidR="00396975" w:rsidRPr="002D70B3" w:rsidRDefault="00396975" w:rsidP="00C672F9">
      <w:pPr>
        <w:shd w:val="clear" w:color="auto" w:fill="FFFFFF"/>
        <w:spacing w:before="60" w:line="360" w:lineRule="auto"/>
        <w:rPr>
          <w:b/>
          <w:sz w:val="20"/>
          <w:szCs w:val="20"/>
        </w:rPr>
      </w:pPr>
      <w:r w:rsidRPr="002D70B3">
        <w:rPr>
          <w:b/>
          <w:sz w:val="20"/>
          <w:szCs w:val="20"/>
        </w:rPr>
        <w:t xml:space="preserve">Πανελλήνιος Θεολογικός Σύνδεσμος "ΚΑΙΡΟΣ" </w:t>
      </w:r>
    </w:p>
    <w:p w14:paraId="71C093E2" w14:textId="77777777" w:rsidR="00396975" w:rsidRPr="002D70B3" w:rsidRDefault="00396975" w:rsidP="00C672F9">
      <w:pPr>
        <w:shd w:val="clear" w:color="auto" w:fill="FFFFFF"/>
        <w:spacing w:line="360" w:lineRule="auto"/>
        <w:rPr>
          <w:sz w:val="20"/>
          <w:szCs w:val="20"/>
        </w:rPr>
      </w:pPr>
      <w:r w:rsidRPr="002D70B3">
        <w:rPr>
          <w:sz w:val="20"/>
          <w:szCs w:val="20"/>
        </w:rPr>
        <w:t>Ελ. Βενιζέλου 59</w:t>
      </w:r>
      <w:r w:rsidRPr="002D70B3">
        <w:rPr>
          <w:sz w:val="20"/>
          <w:szCs w:val="20"/>
          <w:vertAlign w:val="superscript"/>
        </w:rPr>
        <w:t>Α</w:t>
      </w:r>
      <w:r w:rsidRPr="002D70B3">
        <w:rPr>
          <w:sz w:val="20"/>
          <w:szCs w:val="20"/>
        </w:rPr>
        <w:t>, Τ.Κ. 15561 ΧΟΛΑΡΓΟΣ</w:t>
      </w:r>
      <w:r w:rsidRPr="00FC24ED">
        <w:rPr>
          <w:b/>
          <w:bCs/>
          <w:sz w:val="20"/>
          <w:szCs w:val="20"/>
        </w:rPr>
        <w:t> </w:t>
      </w:r>
    </w:p>
    <w:p w14:paraId="03F62F21" w14:textId="77777777" w:rsidR="00396975" w:rsidRPr="002D70B3" w:rsidRDefault="00396975" w:rsidP="00C672F9">
      <w:pPr>
        <w:shd w:val="clear" w:color="auto" w:fill="FFFFFF"/>
        <w:spacing w:line="360" w:lineRule="auto"/>
        <w:rPr>
          <w:sz w:val="20"/>
          <w:szCs w:val="20"/>
        </w:rPr>
      </w:pPr>
      <w:r w:rsidRPr="002D70B3">
        <w:rPr>
          <w:b/>
          <w:bCs/>
          <w:sz w:val="20"/>
          <w:szCs w:val="20"/>
        </w:rPr>
        <w:t>Ιστοσελίδα:</w:t>
      </w:r>
      <w:r w:rsidRPr="002D70B3">
        <w:rPr>
          <w:sz w:val="20"/>
          <w:szCs w:val="20"/>
        </w:rPr>
        <w:t xml:space="preserve"> </w:t>
      </w:r>
      <w:hyperlink r:id="rId8" w:history="1">
        <w:r w:rsidRPr="00FC24ED">
          <w:rPr>
            <w:sz w:val="20"/>
            <w:szCs w:val="20"/>
          </w:rPr>
          <w:t>http</w:t>
        </w:r>
        <w:r w:rsidRPr="002D70B3">
          <w:rPr>
            <w:sz w:val="20"/>
            <w:szCs w:val="20"/>
          </w:rPr>
          <w:t>://</w:t>
        </w:r>
        <w:r w:rsidRPr="00FC24ED">
          <w:rPr>
            <w:sz w:val="20"/>
            <w:szCs w:val="20"/>
          </w:rPr>
          <w:t>www</w:t>
        </w:r>
        <w:r w:rsidRPr="002D70B3">
          <w:rPr>
            <w:sz w:val="20"/>
            <w:szCs w:val="20"/>
          </w:rPr>
          <w:t>.</w:t>
        </w:r>
        <w:r w:rsidRPr="00FC24ED">
          <w:rPr>
            <w:sz w:val="20"/>
            <w:szCs w:val="20"/>
          </w:rPr>
          <w:t>kairosnet</w:t>
        </w:r>
        <w:r w:rsidRPr="002D70B3">
          <w:rPr>
            <w:sz w:val="20"/>
            <w:szCs w:val="20"/>
          </w:rPr>
          <w:t>.</w:t>
        </w:r>
        <w:r w:rsidRPr="00FC24ED">
          <w:rPr>
            <w:sz w:val="20"/>
            <w:szCs w:val="20"/>
          </w:rPr>
          <w:t>gr</w:t>
        </w:r>
      </w:hyperlink>
      <w:r w:rsidRPr="002D70B3">
        <w:rPr>
          <w:sz w:val="20"/>
          <w:szCs w:val="20"/>
        </w:rPr>
        <w:t xml:space="preserve"> </w:t>
      </w:r>
    </w:p>
    <w:p w14:paraId="167AB95E" w14:textId="77777777" w:rsidR="00396975" w:rsidRPr="002D70B3" w:rsidRDefault="00396975" w:rsidP="00C672F9">
      <w:pPr>
        <w:shd w:val="clear" w:color="auto" w:fill="FFFFFF"/>
        <w:spacing w:after="120" w:line="360" w:lineRule="auto"/>
        <w:rPr>
          <w:sz w:val="20"/>
          <w:szCs w:val="20"/>
        </w:rPr>
      </w:pPr>
      <w:r w:rsidRPr="00FC24ED">
        <w:rPr>
          <w:b/>
          <w:bCs/>
          <w:sz w:val="20"/>
          <w:szCs w:val="20"/>
        </w:rPr>
        <w:t>Email</w:t>
      </w:r>
      <w:r w:rsidRPr="002D70B3">
        <w:rPr>
          <w:b/>
          <w:bCs/>
          <w:sz w:val="20"/>
          <w:szCs w:val="20"/>
        </w:rPr>
        <w:t>:</w:t>
      </w:r>
      <w:r w:rsidRPr="002D70B3">
        <w:rPr>
          <w:sz w:val="20"/>
          <w:szCs w:val="20"/>
        </w:rPr>
        <w:t xml:space="preserve"> </w:t>
      </w:r>
      <w:hyperlink r:id="rId9" w:history="1">
        <w:r w:rsidRPr="00FC24ED">
          <w:rPr>
            <w:sz w:val="20"/>
            <w:szCs w:val="20"/>
          </w:rPr>
          <w:t>kairos</w:t>
        </w:r>
        <w:r w:rsidRPr="002D70B3">
          <w:rPr>
            <w:sz w:val="20"/>
            <w:szCs w:val="20"/>
          </w:rPr>
          <w:t>.</w:t>
        </w:r>
        <w:r w:rsidRPr="00FC24ED">
          <w:rPr>
            <w:sz w:val="20"/>
            <w:szCs w:val="20"/>
          </w:rPr>
          <w:t>theologoi</w:t>
        </w:r>
        <w:r w:rsidRPr="002D70B3">
          <w:rPr>
            <w:sz w:val="20"/>
            <w:szCs w:val="20"/>
          </w:rPr>
          <w:t>@</w:t>
        </w:r>
        <w:r w:rsidRPr="00FC24ED">
          <w:rPr>
            <w:sz w:val="20"/>
            <w:szCs w:val="20"/>
          </w:rPr>
          <w:t>gmail</w:t>
        </w:r>
        <w:r w:rsidRPr="002D70B3">
          <w:rPr>
            <w:sz w:val="20"/>
            <w:szCs w:val="20"/>
          </w:rPr>
          <w:t>.</w:t>
        </w:r>
        <w:r w:rsidRPr="00FC24ED">
          <w:rPr>
            <w:sz w:val="20"/>
            <w:szCs w:val="20"/>
          </w:rPr>
          <w:t>com</w:t>
        </w:r>
      </w:hyperlink>
      <w:r w:rsidRPr="00FC24ED">
        <w:rPr>
          <w:sz w:val="20"/>
          <w:szCs w:val="20"/>
        </w:rPr>
        <w:t> </w:t>
      </w:r>
      <w:r w:rsidRPr="002D70B3">
        <w:rPr>
          <w:sz w:val="20"/>
          <w:szCs w:val="20"/>
        </w:rPr>
        <w:t xml:space="preserve"> &amp; </w:t>
      </w:r>
      <w:hyperlink r:id="rId10" w:history="1">
        <w:r w:rsidRPr="00FC24ED">
          <w:rPr>
            <w:sz w:val="20"/>
            <w:szCs w:val="20"/>
          </w:rPr>
          <w:t>kairosnet</w:t>
        </w:r>
        <w:r w:rsidRPr="002D70B3">
          <w:rPr>
            <w:sz w:val="20"/>
            <w:szCs w:val="20"/>
          </w:rPr>
          <w:t>.</w:t>
        </w:r>
        <w:r w:rsidRPr="00FC24ED">
          <w:rPr>
            <w:sz w:val="20"/>
            <w:szCs w:val="20"/>
          </w:rPr>
          <w:t>gr</w:t>
        </w:r>
        <w:r w:rsidRPr="002D70B3">
          <w:rPr>
            <w:sz w:val="20"/>
            <w:szCs w:val="20"/>
          </w:rPr>
          <w:t>@</w:t>
        </w:r>
        <w:r w:rsidRPr="00FC24ED">
          <w:rPr>
            <w:sz w:val="20"/>
            <w:szCs w:val="20"/>
          </w:rPr>
          <w:t>gmail</w:t>
        </w:r>
        <w:r w:rsidRPr="002D70B3">
          <w:rPr>
            <w:sz w:val="20"/>
            <w:szCs w:val="20"/>
          </w:rPr>
          <w:t>.</w:t>
        </w:r>
        <w:r w:rsidRPr="00FC24ED">
          <w:rPr>
            <w:sz w:val="20"/>
            <w:szCs w:val="20"/>
          </w:rPr>
          <w:t>com</w:t>
        </w:r>
      </w:hyperlink>
    </w:p>
    <w:p w14:paraId="7D25FD59" w14:textId="77777777" w:rsidR="00396975" w:rsidRDefault="00396975" w:rsidP="00C672F9">
      <w:pPr>
        <w:spacing w:line="360" w:lineRule="auto"/>
        <w:jc w:val="right"/>
        <w:rPr>
          <w:rFonts w:asciiTheme="minorHAnsi" w:hAnsiTheme="minorHAnsi" w:cstheme="minorHAnsi"/>
        </w:rPr>
      </w:pPr>
    </w:p>
    <w:p w14:paraId="357533FF" w14:textId="77777777" w:rsidR="00396975" w:rsidRPr="00632CF2" w:rsidRDefault="00396975" w:rsidP="00C672F9">
      <w:pPr>
        <w:spacing w:line="360" w:lineRule="auto"/>
        <w:jc w:val="right"/>
        <w:rPr>
          <w:rFonts w:asciiTheme="minorHAnsi" w:hAnsiTheme="minorHAnsi" w:cstheme="minorHAnsi"/>
        </w:rPr>
      </w:pPr>
      <w:r w:rsidRPr="00632CF2">
        <w:rPr>
          <w:rFonts w:asciiTheme="minorHAnsi" w:hAnsiTheme="minorHAnsi" w:cstheme="minorHAnsi"/>
        </w:rPr>
        <w:t xml:space="preserve">Αθήνα, </w:t>
      </w:r>
      <w:r w:rsidR="00DE33D2">
        <w:rPr>
          <w:rFonts w:asciiTheme="minorHAnsi" w:hAnsiTheme="minorHAnsi" w:cstheme="minorHAnsi"/>
        </w:rPr>
        <w:t>8</w:t>
      </w:r>
      <w:r>
        <w:rPr>
          <w:rFonts w:asciiTheme="minorHAnsi" w:hAnsiTheme="minorHAnsi" w:cstheme="minorHAnsi"/>
        </w:rPr>
        <w:t xml:space="preserve"> </w:t>
      </w:r>
      <w:r w:rsidR="00DE33D2">
        <w:rPr>
          <w:rFonts w:asciiTheme="minorHAnsi" w:hAnsiTheme="minorHAnsi" w:cstheme="minorHAnsi"/>
        </w:rPr>
        <w:t>Απριλίου</w:t>
      </w:r>
      <w:r w:rsidRPr="00632CF2">
        <w:rPr>
          <w:rFonts w:asciiTheme="minorHAnsi" w:hAnsiTheme="minorHAnsi" w:cstheme="minorHAnsi"/>
        </w:rPr>
        <w:t xml:space="preserve"> 20</w:t>
      </w:r>
      <w:r>
        <w:rPr>
          <w:rFonts w:asciiTheme="minorHAnsi" w:hAnsiTheme="minorHAnsi" w:cstheme="minorHAnsi"/>
        </w:rPr>
        <w:t>2</w:t>
      </w:r>
      <w:r w:rsidR="001445B8">
        <w:rPr>
          <w:rFonts w:asciiTheme="minorHAnsi" w:hAnsiTheme="minorHAnsi" w:cstheme="minorHAnsi"/>
        </w:rPr>
        <w:t>2</w:t>
      </w:r>
    </w:p>
    <w:p w14:paraId="6C58906E" w14:textId="77777777" w:rsidR="00396975" w:rsidRDefault="00396975" w:rsidP="00C672F9">
      <w:pPr>
        <w:spacing w:line="360" w:lineRule="auto"/>
        <w:jc w:val="right"/>
        <w:rPr>
          <w:rFonts w:asciiTheme="minorHAnsi" w:hAnsiTheme="minorHAnsi" w:cstheme="minorHAnsi"/>
        </w:rPr>
      </w:pPr>
      <w:proofErr w:type="spellStart"/>
      <w:r w:rsidRPr="004732CD">
        <w:rPr>
          <w:rFonts w:asciiTheme="minorHAnsi" w:hAnsiTheme="minorHAnsi" w:cstheme="minorHAnsi"/>
        </w:rPr>
        <w:t>Αριθμ</w:t>
      </w:r>
      <w:proofErr w:type="spellEnd"/>
      <w:r w:rsidRPr="004732CD">
        <w:rPr>
          <w:rFonts w:asciiTheme="minorHAnsi" w:hAnsiTheme="minorHAnsi" w:cstheme="minorHAnsi"/>
        </w:rPr>
        <w:t xml:space="preserve">. </w:t>
      </w:r>
      <w:proofErr w:type="spellStart"/>
      <w:r w:rsidRPr="004732CD">
        <w:rPr>
          <w:rFonts w:asciiTheme="minorHAnsi" w:hAnsiTheme="minorHAnsi" w:cstheme="minorHAnsi"/>
        </w:rPr>
        <w:t>Πρωτ</w:t>
      </w:r>
      <w:proofErr w:type="spellEnd"/>
      <w:r w:rsidRPr="004732CD">
        <w:rPr>
          <w:rFonts w:asciiTheme="minorHAnsi" w:hAnsiTheme="minorHAnsi" w:cstheme="minorHAnsi"/>
        </w:rPr>
        <w:t xml:space="preserve">. </w:t>
      </w:r>
      <w:r w:rsidR="00DE33D2">
        <w:rPr>
          <w:rFonts w:asciiTheme="minorHAnsi" w:hAnsiTheme="minorHAnsi" w:cstheme="minorHAnsi"/>
        </w:rPr>
        <w:t>9</w:t>
      </w:r>
    </w:p>
    <w:p w14:paraId="1CA9C127" w14:textId="77777777" w:rsidR="00DE33D2" w:rsidRDefault="00DE33D2" w:rsidP="00C672F9">
      <w:pPr>
        <w:spacing w:line="360" w:lineRule="auto"/>
        <w:jc w:val="right"/>
        <w:rPr>
          <w:rFonts w:asciiTheme="minorHAnsi" w:hAnsiTheme="minorHAnsi" w:cstheme="minorHAnsi"/>
        </w:rPr>
      </w:pPr>
    </w:p>
    <w:p w14:paraId="3763ABF1" w14:textId="77777777" w:rsidR="00396975" w:rsidRDefault="00396975" w:rsidP="00C672F9">
      <w:pPr>
        <w:spacing w:line="360" w:lineRule="auto"/>
        <w:jc w:val="right"/>
        <w:rPr>
          <w:rFonts w:asciiTheme="minorHAnsi" w:hAnsiTheme="minorHAnsi" w:cstheme="minorHAnsi"/>
        </w:rPr>
      </w:pPr>
    </w:p>
    <w:p w14:paraId="05C80DED" w14:textId="77777777" w:rsidR="00C73BB6" w:rsidRDefault="00396975" w:rsidP="00C672F9">
      <w:pPr>
        <w:spacing w:line="360" w:lineRule="auto"/>
        <w:jc w:val="center"/>
        <w:rPr>
          <w:rFonts w:asciiTheme="minorHAnsi" w:hAnsiTheme="minorHAnsi" w:cstheme="minorHAnsi"/>
          <w:sz w:val="32"/>
          <w:szCs w:val="32"/>
        </w:rPr>
      </w:pPr>
      <w:r w:rsidRPr="00396975">
        <w:rPr>
          <w:rFonts w:asciiTheme="minorHAnsi" w:hAnsiTheme="minorHAnsi" w:cstheme="minorHAnsi"/>
          <w:sz w:val="32"/>
          <w:szCs w:val="32"/>
        </w:rPr>
        <w:t>ΑΝΑΚΟΙΝΩΣΗ ΤΥΠΟΥ</w:t>
      </w:r>
      <w:r w:rsidR="00C73BB6">
        <w:rPr>
          <w:rFonts w:asciiTheme="minorHAnsi" w:hAnsiTheme="minorHAnsi" w:cstheme="minorHAnsi"/>
          <w:sz w:val="32"/>
          <w:szCs w:val="32"/>
        </w:rPr>
        <w:t xml:space="preserve"> </w:t>
      </w:r>
    </w:p>
    <w:p w14:paraId="66CAFA9D" w14:textId="77777777" w:rsidR="00AC2C5C" w:rsidRDefault="00AC2C5C" w:rsidP="00C672F9">
      <w:pPr>
        <w:spacing w:line="360" w:lineRule="auto"/>
        <w:jc w:val="both"/>
        <w:rPr>
          <w:rFonts w:ascii="Calibri" w:hAnsi="Calibri"/>
        </w:rPr>
      </w:pPr>
    </w:p>
    <w:p w14:paraId="13FD37BF" w14:textId="77777777" w:rsidR="00DE33D2" w:rsidRPr="00DE33D2" w:rsidRDefault="00DE33D2" w:rsidP="00C672F9">
      <w:pPr>
        <w:spacing w:line="360" w:lineRule="auto"/>
        <w:jc w:val="center"/>
        <w:rPr>
          <w:rFonts w:asciiTheme="minorHAnsi" w:hAnsiTheme="minorHAnsi" w:cstheme="minorHAnsi"/>
          <w:b/>
          <w:bCs/>
          <w:color w:val="000000" w:themeColor="text1"/>
          <w:sz w:val="28"/>
          <w:szCs w:val="28"/>
        </w:rPr>
      </w:pPr>
      <w:r w:rsidRPr="00DE33D2">
        <w:rPr>
          <w:rFonts w:asciiTheme="minorHAnsi" w:hAnsiTheme="minorHAnsi" w:cstheme="minorHAnsi"/>
          <w:b/>
          <w:bCs/>
          <w:color w:val="000000" w:themeColor="text1"/>
          <w:sz w:val="28"/>
          <w:szCs w:val="28"/>
        </w:rPr>
        <w:t>5</w:t>
      </w:r>
      <w:r w:rsidRPr="00DE33D2">
        <w:rPr>
          <w:rFonts w:asciiTheme="minorHAnsi" w:hAnsiTheme="minorHAnsi" w:cstheme="minorHAnsi"/>
          <w:b/>
          <w:bCs/>
          <w:color w:val="000000" w:themeColor="text1"/>
          <w:sz w:val="28"/>
          <w:szCs w:val="28"/>
          <w:vertAlign w:val="superscript"/>
        </w:rPr>
        <w:t>η</w:t>
      </w:r>
      <w:r w:rsidRPr="00DE33D2">
        <w:rPr>
          <w:rFonts w:asciiTheme="minorHAnsi" w:hAnsiTheme="minorHAnsi" w:cstheme="minorHAnsi"/>
          <w:b/>
          <w:bCs/>
          <w:color w:val="000000" w:themeColor="text1"/>
          <w:sz w:val="28"/>
          <w:szCs w:val="28"/>
        </w:rPr>
        <w:t xml:space="preserve"> Πανελλήνια Συνάντηση Θεολόγων</w:t>
      </w:r>
    </w:p>
    <w:p w14:paraId="745064A3" w14:textId="10064B1A" w:rsidR="00DE33D2" w:rsidRDefault="00DE33D2" w:rsidP="00C672F9">
      <w:pPr>
        <w:spacing w:line="360" w:lineRule="auto"/>
        <w:jc w:val="center"/>
        <w:rPr>
          <w:rFonts w:asciiTheme="minorHAnsi" w:hAnsiTheme="minorHAnsi" w:cstheme="minorHAnsi"/>
          <w:b/>
          <w:bCs/>
          <w:color w:val="000000" w:themeColor="text1"/>
          <w:sz w:val="28"/>
          <w:szCs w:val="28"/>
        </w:rPr>
      </w:pPr>
      <w:r w:rsidRPr="00DE33D2">
        <w:rPr>
          <w:rFonts w:asciiTheme="minorHAnsi" w:hAnsiTheme="minorHAnsi" w:cstheme="minorHAnsi"/>
          <w:b/>
          <w:bCs/>
          <w:color w:val="000000" w:themeColor="text1"/>
          <w:sz w:val="28"/>
          <w:szCs w:val="28"/>
        </w:rPr>
        <w:t>2-4 Σεπτεμβρίου 2022</w:t>
      </w:r>
    </w:p>
    <w:p w14:paraId="5C7BDA51" w14:textId="2C0EF0E3" w:rsidR="00640539" w:rsidRPr="00DE33D2" w:rsidRDefault="00640539" w:rsidP="00C672F9">
      <w:pPr>
        <w:spacing w:line="360" w:lineRule="auto"/>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Ελληνογαλλική Σχολή Ουρσουλινών</w:t>
      </w:r>
    </w:p>
    <w:p w14:paraId="4B31C1A4" w14:textId="77777777" w:rsidR="00DE33D2" w:rsidRPr="00DE33D2" w:rsidRDefault="00DE33D2" w:rsidP="00C672F9">
      <w:pPr>
        <w:spacing w:line="360" w:lineRule="auto"/>
        <w:jc w:val="center"/>
        <w:rPr>
          <w:rFonts w:asciiTheme="minorHAnsi" w:hAnsiTheme="minorHAnsi" w:cstheme="minorHAnsi"/>
          <w:b/>
          <w:strike/>
          <w:color w:val="000000" w:themeColor="text1"/>
          <w:sz w:val="28"/>
          <w:szCs w:val="28"/>
        </w:rPr>
      </w:pPr>
      <w:r w:rsidRPr="00DE33D2">
        <w:rPr>
          <w:rFonts w:asciiTheme="minorHAnsi" w:hAnsiTheme="minorHAnsi" w:cstheme="minorHAnsi"/>
          <w:b/>
          <w:color w:val="000000" w:themeColor="text1"/>
          <w:sz w:val="28"/>
          <w:szCs w:val="28"/>
        </w:rPr>
        <w:t xml:space="preserve"> Αθήνα</w:t>
      </w:r>
    </w:p>
    <w:p w14:paraId="4EDE974E" w14:textId="77777777" w:rsidR="00DE33D2" w:rsidRPr="00DE33D2" w:rsidRDefault="00DE33D2" w:rsidP="00C672F9">
      <w:pPr>
        <w:spacing w:before="100" w:beforeAutospacing="1" w:after="100" w:afterAutospacing="1" w:line="360" w:lineRule="auto"/>
        <w:jc w:val="center"/>
        <w:rPr>
          <w:rFonts w:asciiTheme="minorHAnsi" w:hAnsiTheme="minorHAnsi" w:cstheme="minorHAnsi"/>
          <w:bCs/>
          <w:i/>
          <w:iCs/>
          <w:color w:val="000000" w:themeColor="text1"/>
          <w:sz w:val="28"/>
          <w:szCs w:val="28"/>
        </w:rPr>
      </w:pPr>
      <w:r w:rsidRPr="00DE33D2">
        <w:rPr>
          <w:rFonts w:asciiTheme="minorHAnsi" w:hAnsiTheme="minorHAnsi" w:cstheme="minorHAnsi"/>
          <w:bCs/>
          <w:color w:val="000000" w:themeColor="text1"/>
          <w:sz w:val="28"/>
          <w:szCs w:val="28"/>
        </w:rPr>
        <w:t>«</w:t>
      </w:r>
      <w:r w:rsidRPr="00DE33D2">
        <w:rPr>
          <w:rFonts w:asciiTheme="minorHAnsi" w:hAnsiTheme="minorHAnsi" w:cstheme="minorHAnsi"/>
          <w:bCs/>
          <w:i/>
          <w:iCs/>
          <w:color w:val="000000" w:themeColor="text1"/>
          <w:sz w:val="28"/>
          <w:szCs w:val="28"/>
        </w:rPr>
        <w:t>Τότε τα ξίφη τους θα τα σφυρηλατήσουν σε άροτρα και τις λόγχες τους σε δρεπάνια. Ξίφος δεν θα σηκώνει το ένα έθνος ενάντια στο άλλο και πια δεν θα μαθαίνουν να πολεμούν</w:t>
      </w:r>
      <w:r w:rsidRPr="00DE33D2">
        <w:rPr>
          <w:rFonts w:asciiTheme="minorHAnsi" w:hAnsiTheme="minorHAnsi" w:cstheme="minorHAnsi"/>
          <w:bCs/>
          <w:color w:val="000000" w:themeColor="text1"/>
          <w:sz w:val="28"/>
          <w:szCs w:val="28"/>
        </w:rPr>
        <w:t>» (Ησαΐας 2, 4)</w:t>
      </w:r>
    </w:p>
    <w:p w14:paraId="4C5F664C" w14:textId="77777777" w:rsidR="00DE33D2" w:rsidRPr="00DE33D2" w:rsidRDefault="00DE33D2" w:rsidP="00C672F9">
      <w:pPr>
        <w:spacing w:line="360" w:lineRule="auto"/>
        <w:jc w:val="center"/>
        <w:rPr>
          <w:rFonts w:asciiTheme="minorHAnsi" w:hAnsiTheme="minorHAnsi" w:cstheme="minorHAnsi"/>
          <w:b/>
          <w:bCs/>
          <w:color w:val="000000" w:themeColor="text1"/>
          <w:sz w:val="32"/>
          <w:szCs w:val="32"/>
        </w:rPr>
      </w:pPr>
      <w:r w:rsidRPr="00DE33D2">
        <w:rPr>
          <w:rFonts w:asciiTheme="minorHAnsi" w:hAnsiTheme="minorHAnsi" w:cstheme="minorHAnsi"/>
          <w:b/>
          <w:bCs/>
          <w:color w:val="000000" w:themeColor="text1"/>
          <w:sz w:val="32"/>
          <w:szCs w:val="32"/>
        </w:rPr>
        <w:t>Η ευθύνη της ορθόδοξης θεολογίας</w:t>
      </w:r>
    </w:p>
    <w:p w14:paraId="02E45F15" w14:textId="77777777" w:rsidR="00DE33D2" w:rsidRPr="00DE33D2" w:rsidRDefault="00DE33D2" w:rsidP="00C672F9">
      <w:pPr>
        <w:spacing w:line="360" w:lineRule="auto"/>
        <w:jc w:val="center"/>
        <w:rPr>
          <w:rFonts w:asciiTheme="minorHAnsi" w:hAnsiTheme="minorHAnsi" w:cstheme="minorHAnsi"/>
          <w:b/>
          <w:bCs/>
          <w:color w:val="000000" w:themeColor="text1"/>
          <w:sz w:val="32"/>
          <w:szCs w:val="32"/>
        </w:rPr>
      </w:pPr>
      <w:r w:rsidRPr="00DE33D2">
        <w:rPr>
          <w:rFonts w:asciiTheme="minorHAnsi" w:hAnsiTheme="minorHAnsi" w:cstheme="minorHAnsi"/>
          <w:b/>
          <w:bCs/>
          <w:color w:val="000000" w:themeColor="text1"/>
          <w:sz w:val="32"/>
          <w:szCs w:val="32"/>
        </w:rPr>
        <w:t xml:space="preserve"> για την ειρήνη και τη δικαιοσύνη στον κόσμο</w:t>
      </w:r>
    </w:p>
    <w:p w14:paraId="0E206A92" w14:textId="77777777" w:rsidR="00DE33D2" w:rsidRPr="00DE33D2" w:rsidRDefault="00DE33D2" w:rsidP="00C672F9">
      <w:pPr>
        <w:spacing w:line="360" w:lineRule="auto"/>
        <w:jc w:val="center"/>
        <w:rPr>
          <w:rFonts w:asciiTheme="minorHAnsi" w:hAnsiTheme="minorHAnsi" w:cstheme="minorHAnsi"/>
          <w:b/>
          <w:bCs/>
          <w:color w:val="000000" w:themeColor="text1"/>
          <w:sz w:val="28"/>
          <w:szCs w:val="28"/>
        </w:rPr>
      </w:pPr>
    </w:p>
    <w:p w14:paraId="0CA51087" w14:textId="77777777" w:rsidR="00DE33D2" w:rsidRPr="00DE33D2" w:rsidRDefault="00DE33D2" w:rsidP="00C672F9">
      <w:pPr>
        <w:spacing w:line="360" w:lineRule="auto"/>
        <w:ind w:firstLine="720"/>
        <w:jc w:val="both"/>
        <w:rPr>
          <w:rFonts w:asciiTheme="minorHAnsi" w:hAnsiTheme="minorHAnsi" w:cstheme="minorHAnsi"/>
          <w:color w:val="000000" w:themeColor="text1"/>
        </w:rPr>
      </w:pPr>
      <w:r w:rsidRPr="00DE33D2">
        <w:rPr>
          <w:rFonts w:asciiTheme="minorHAnsi" w:hAnsiTheme="minorHAnsi" w:cstheme="minorHAnsi"/>
          <w:color w:val="000000" w:themeColor="text1"/>
        </w:rPr>
        <w:t xml:space="preserve">Ο πόλεμος και η βία δεν είναι ένα κακό που κάποιοι το φέρνουν ξαφνικά, αλλά τρέφεται και προετοιμάζεται μέσα στις σχέσεις μεταξύ ανθρώπων και κοινωνιών ως κορύφωση άλλων μορφών κακού, όπως η ανελευθερία, η αδικία ή η απληστία και αφιλανθρωπία και δεν διακρίνεται σε πόλεμο «προοδευμένων» και σε πόλεμο «βαρβάρων» ή «περιφέρειας». </w:t>
      </w:r>
    </w:p>
    <w:p w14:paraId="3377B8FA" w14:textId="77777777" w:rsidR="00DE33D2" w:rsidRPr="00DE33D2" w:rsidRDefault="00DE33D2" w:rsidP="00C672F9">
      <w:pPr>
        <w:spacing w:line="360" w:lineRule="auto"/>
        <w:ind w:firstLine="720"/>
        <w:jc w:val="both"/>
        <w:rPr>
          <w:rFonts w:asciiTheme="minorHAnsi" w:hAnsiTheme="minorHAnsi" w:cstheme="minorHAnsi"/>
          <w:color w:val="000000" w:themeColor="text1"/>
        </w:rPr>
      </w:pPr>
      <w:r w:rsidRPr="00DE33D2">
        <w:rPr>
          <w:rFonts w:asciiTheme="minorHAnsi" w:hAnsiTheme="minorHAnsi" w:cstheme="minorHAnsi"/>
          <w:color w:val="000000" w:themeColor="text1"/>
        </w:rPr>
        <w:lastRenderedPageBreak/>
        <w:t xml:space="preserve">Χρέος της </w:t>
      </w:r>
      <w:r w:rsidR="00A94108">
        <w:rPr>
          <w:rFonts w:asciiTheme="minorHAnsi" w:hAnsiTheme="minorHAnsi" w:cstheme="minorHAnsi"/>
          <w:color w:val="000000" w:themeColor="text1"/>
        </w:rPr>
        <w:t>ο</w:t>
      </w:r>
      <w:r w:rsidRPr="00DE33D2">
        <w:rPr>
          <w:rFonts w:asciiTheme="minorHAnsi" w:hAnsiTheme="minorHAnsi" w:cstheme="minorHAnsi"/>
          <w:color w:val="000000" w:themeColor="text1"/>
        </w:rPr>
        <w:t xml:space="preserve">ρθόδοξης θεολογίας είναι να διαπαιδαγωγεί προς το όραμα της Βασιλείας του Θεού, όπου δεν θα ισχύει πόνος και θάνατος, και να μαρτυρεί γι’ αυτήν με την ιστορική της δράση και τη διακονία αγάπης, ειδικά μάλιστα σε μια εποχή που αυτή η θεολογία και η </w:t>
      </w:r>
      <w:r w:rsidR="00A94108">
        <w:rPr>
          <w:rFonts w:asciiTheme="minorHAnsi" w:hAnsiTheme="minorHAnsi" w:cstheme="minorHAnsi"/>
          <w:color w:val="000000" w:themeColor="text1"/>
        </w:rPr>
        <w:t>ο</w:t>
      </w:r>
      <w:r w:rsidRPr="00DE33D2">
        <w:rPr>
          <w:rFonts w:asciiTheme="minorHAnsi" w:hAnsiTheme="minorHAnsi" w:cstheme="minorHAnsi"/>
          <w:color w:val="000000" w:themeColor="text1"/>
        </w:rPr>
        <w:t xml:space="preserve">ρθόδοξη παράδοση χρησιμοποιείται ως νομιμοποιητικός λόγος βίας και εξόντωσης του διαφορετικού ή του αλλόπιστου. </w:t>
      </w:r>
    </w:p>
    <w:p w14:paraId="13000F90" w14:textId="0343AC91" w:rsidR="00DE33D2" w:rsidRPr="00DE33D2" w:rsidRDefault="00DE33D2" w:rsidP="00C672F9">
      <w:pPr>
        <w:spacing w:line="360" w:lineRule="auto"/>
        <w:ind w:firstLine="720"/>
        <w:jc w:val="both"/>
        <w:rPr>
          <w:rFonts w:asciiTheme="minorHAnsi" w:hAnsiTheme="minorHAnsi" w:cstheme="minorHAnsi"/>
          <w:color w:val="000000" w:themeColor="text1"/>
        </w:rPr>
      </w:pPr>
      <w:r w:rsidRPr="00DE33D2">
        <w:rPr>
          <w:rFonts w:asciiTheme="minorHAnsi" w:hAnsiTheme="minorHAnsi" w:cstheme="minorHAnsi"/>
          <w:color w:val="000000" w:themeColor="text1"/>
        </w:rPr>
        <w:t>Αυτή τη μαρτυρία (όπως και κατά το παρελθόν στα συναφή ζητήματα της προσφυγιάς, της κλιματικής καταστροφής ή καταπάτησης του ανθρώπινου προσώπου από πολιτικές ή τεχνικές εξουσίες) ο ΚΑΙΡΟΣ προσπαθεί να την διερευνήσει τόσο γενικά όσο και ειδικά σε σχέση με το μάθημα των Θρησκευτικών, προσκαλώντας γνωστούς διανοητές, πανεπιστημιακούς δασκάλους και μάχιμους εκπαιδευτικούς</w:t>
      </w:r>
      <w:r>
        <w:rPr>
          <w:rFonts w:asciiTheme="minorHAnsi" w:hAnsiTheme="minorHAnsi" w:cstheme="minorHAnsi"/>
          <w:color w:val="000000" w:themeColor="text1"/>
        </w:rPr>
        <w:t>,</w:t>
      </w:r>
      <w:r w:rsidRPr="00DE33D2">
        <w:rPr>
          <w:rFonts w:asciiTheme="minorHAnsi" w:hAnsiTheme="minorHAnsi" w:cstheme="minorHAnsi"/>
          <w:color w:val="000000" w:themeColor="text1"/>
        </w:rPr>
        <w:t xml:space="preserve"> στην 5</w:t>
      </w:r>
      <w:r w:rsidRPr="00DE33D2">
        <w:rPr>
          <w:rFonts w:asciiTheme="minorHAnsi" w:hAnsiTheme="minorHAnsi" w:cstheme="minorHAnsi"/>
          <w:color w:val="000000" w:themeColor="text1"/>
          <w:vertAlign w:val="superscript"/>
        </w:rPr>
        <w:t>η</w:t>
      </w:r>
      <w:r w:rsidRPr="00DE33D2">
        <w:rPr>
          <w:rFonts w:asciiTheme="minorHAnsi" w:hAnsiTheme="minorHAnsi" w:cstheme="minorHAnsi"/>
          <w:color w:val="000000" w:themeColor="text1"/>
        </w:rPr>
        <w:t xml:space="preserve"> Πανελλήνια Συνάντηση Θεολόγων που θα πραγματοποιηθεί δια ζώσης, από την Παρασκευή 2 Σεπτεμβρίου έως και την Κυριακή 4 Σεπτεμβρίου 2022,</w:t>
      </w:r>
      <w:r w:rsidR="0076034F">
        <w:rPr>
          <w:rFonts w:asciiTheme="minorHAnsi" w:hAnsiTheme="minorHAnsi" w:cstheme="minorHAnsi"/>
          <w:color w:val="000000" w:themeColor="text1"/>
        </w:rPr>
        <w:t xml:space="preserve"> στην Ελληνογαλλική Σχολή Ουρσουλινών,</w:t>
      </w:r>
      <w:r>
        <w:rPr>
          <w:rFonts w:asciiTheme="minorHAnsi" w:hAnsiTheme="minorHAnsi" w:cstheme="minorHAnsi"/>
          <w:color w:val="000000" w:themeColor="text1"/>
        </w:rPr>
        <w:t xml:space="preserve"> </w:t>
      </w:r>
      <w:r w:rsidRPr="00DE33D2">
        <w:rPr>
          <w:rFonts w:asciiTheme="minorHAnsi" w:hAnsiTheme="minorHAnsi" w:cstheme="minorHAnsi"/>
          <w:color w:val="000000" w:themeColor="text1"/>
        </w:rPr>
        <w:t xml:space="preserve">στην Αθήνα. </w:t>
      </w:r>
    </w:p>
    <w:p w14:paraId="0461B865" w14:textId="77777777" w:rsidR="00DE33D2" w:rsidRPr="00DE33D2" w:rsidRDefault="00DE33D2" w:rsidP="00C672F9">
      <w:pPr>
        <w:spacing w:line="360" w:lineRule="auto"/>
        <w:ind w:firstLine="720"/>
        <w:jc w:val="both"/>
        <w:rPr>
          <w:rFonts w:asciiTheme="minorHAnsi" w:hAnsiTheme="minorHAnsi" w:cstheme="minorHAnsi"/>
          <w:color w:val="000000" w:themeColor="text1"/>
        </w:rPr>
      </w:pPr>
      <w:r w:rsidRPr="00DE33D2">
        <w:rPr>
          <w:rFonts w:asciiTheme="minorHAnsi" w:hAnsiTheme="minorHAnsi" w:cstheme="minorHAnsi"/>
          <w:color w:val="000000" w:themeColor="text1"/>
        </w:rPr>
        <w:t xml:space="preserve">Το πρόγραμμα θα περιλαμβάνει, όπως κάθε φορά στις Πανελλήνιες συναντήσεις μας, μία κεντρική εισήγηση, θεματικές εισηγήσεις σε στρογγυλές τράπεζες πάνω σε συγκεκριμένες υποενότητες, συζητήσεις και παρεμβάσεις, καθώς και ομάδες - εργαστήρια διδακτικής των Θρησκευτικών που θα επικεντρώνονται σε πτυχές των θεματικών υποενοτήτων. Ειδικά για τα τακτικά μέλη του ΚΑΙΡΟΥ θα πραγματοποιηθεί και η ετήσια Γενική Συνέλευση μέσα στο τριήμερο αυτό. </w:t>
      </w:r>
    </w:p>
    <w:p w14:paraId="33EBAD32" w14:textId="77777777" w:rsidR="00DE33D2" w:rsidRPr="00DE33D2" w:rsidRDefault="00DE33D2" w:rsidP="00C672F9">
      <w:pPr>
        <w:spacing w:line="360" w:lineRule="auto"/>
        <w:ind w:firstLine="720"/>
        <w:jc w:val="both"/>
        <w:rPr>
          <w:rFonts w:asciiTheme="minorHAnsi" w:hAnsiTheme="minorHAnsi" w:cstheme="minorHAnsi"/>
          <w:strike/>
          <w:color w:val="000000" w:themeColor="text1"/>
        </w:rPr>
      </w:pPr>
      <w:r w:rsidRPr="00DE33D2">
        <w:rPr>
          <w:rFonts w:asciiTheme="minorHAnsi" w:hAnsiTheme="minorHAnsi" w:cstheme="minorHAnsi"/>
          <w:color w:val="000000" w:themeColor="text1"/>
        </w:rPr>
        <w:t xml:space="preserve">Για περισσότερες λεπτομέρειες σχετικά με το πρόγραμμα, τις εγγραφές, τη δήλωση </w:t>
      </w:r>
      <w:r w:rsidR="00A94108">
        <w:rPr>
          <w:rFonts w:asciiTheme="minorHAnsi" w:hAnsiTheme="minorHAnsi" w:cstheme="minorHAnsi"/>
          <w:color w:val="000000" w:themeColor="text1"/>
        </w:rPr>
        <w:t xml:space="preserve">συμμετοχής </w:t>
      </w:r>
      <w:r w:rsidRPr="00DE33D2">
        <w:rPr>
          <w:rFonts w:asciiTheme="minorHAnsi" w:hAnsiTheme="minorHAnsi" w:cstheme="minorHAnsi"/>
          <w:color w:val="000000" w:themeColor="text1"/>
        </w:rPr>
        <w:t>στα εργαστήρια, θα ενημερωθείτε έγκαιρα με επόμενη ανακοίνωσή μας.</w:t>
      </w:r>
    </w:p>
    <w:p w14:paraId="73601AF9" w14:textId="77777777" w:rsidR="00DE33D2" w:rsidRPr="00DE33D2" w:rsidRDefault="00DE33D2" w:rsidP="00C672F9">
      <w:pPr>
        <w:spacing w:line="360" w:lineRule="auto"/>
        <w:ind w:firstLine="720"/>
        <w:jc w:val="both"/>
        <w:rPr>
          <w:rFonts w:asciiTheme="minorHAnsi" w:hAnsiTheme="minorHAnsi" w:cstheme="minorHAnsi"/>
          <w:color w:val="000000" w:themeColor="text1"/>
        </w:rPr>
      </w:pPr>
      <w:r w:rsidRPr="00DE33D2">
        <w:rPr>
          <w:rFonts w:asciiTheme="minorHAnsi" w:hAnsiTheme="minorHAnsi" w:cstheme="minorHAnsi"/>
          <w:color w:val="000000" w:themeColor="text1"/>
        </w:rPr>
        <w:t>Καλή δύναμη στο έργο σας!</w:t>
      </w:r>
    </w:p>
    <w:p w14:paraId="48F7AB0F" w14:textId="77777777" w:rsidR="007B77F4" w:rsidRDefault="007B77F4" w:rsidP="00C672F9">
      <w:pPr>
        <w:spacing w:line="360" w:lineRule="auto"/>
      </w:pPr>
    </w:p>
    <w:p w14:paraId="606A27CD" w14:textId="77777777" w:rsidR="00396975" w:rsidRPr="00120426" w:rsidRDefault="00396975" w:rsidP="00C672F9">
      <w:pPr>
        <w:spacing w:line="360" w:lineRule="auto"/>
        <w:jc w:val="center"/>
        <w:rPr>
          <w:rFonts w:asciiTheme="minorHAnsi" w:hAnsiTheme="minorHAnsi" w:cstheme="minorHAnsi"/>
        </w:rPr>
      </w:pPr>
      <w:r>
        <w:rPr>
          <w:rFonts w:asciiTheme="minorHAnsi" w:hAnsiTheme="minorHAnsi" w:cstheme="minorHAnsi"/>
        </w:rPr>
        <w:t>Γ</w:t>
      </w:r>
      <w:r w:rsidRPr="00120426">
        <w:rPr>
          <w:rFonts w:asciiTheme="minorHAnsi" w:hAnsiTheme="minorHAnsi" w:cstheme="minorHAnsi"/>
        </w:rPr>
        <w:t>ια το Διοικητικό Συμβούλιο</w:t>
      </w:r>
    </w:p>
    <w:p w14:paraId="6385DD01" w14:textId="77777777" w:rsidR="00396975" w:rsidRPr="00120426" w:rsidRDefault="00396975" w:rsidP="00C672F9">
      <w:pPr>
        <w:spacing w:line="360" w:lineRule="auto"/>
        <w:rPr>
          <w:rFonts w:asciiTheme="minorHAnsi" w:hAnsiTheme="minorHAnsi" w:cstheme="minorHAnsi"/>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1597"/>
        <w:gridCol w:w="3243"/>
      </w:tblGrid>
      <w:tr w:rsidR="00396975" w:rsidRPr="00120426" w14:paraId="548B85A4" w14:textId="77777777" w:rsidTr="00AB1D9F">
        <w:trPr>
          <w:trHeight w:val="540"/>
          <w:jc w:val="center"/>
        </w:trPr>
        <w:tc>
          <w:tcPr>
            <w:tcW w:w="3794" w:type="dxa"/>
          </w:tcPr>
          <w:p w14:paraId="217C6108" w14:textId="77777777" w:rsidR="00396975" w:rsidRPr="00120426" w:rsidRDefault="00396975" w:rsidP="00C672F9">
            <w:pPr>
              <w:spacing w:line="360" w:lineRule="auto"/>
              <w:jc w:val="center"/>
              <w:rPr>
                <w:rFonts w:asciiTheme="minorHAnsi" w:hAnsiTheme="minorHAnsi" w:cstheme="minorHAnsi"/>
              </w:rPr>
            </w:pPr>
            <w:r w:rsidRPr="00120426">
              <w:rPr>
                <w:rFonts w:asciiTheme="minorHAnsi" w:hAnsiTheme="minorHAnsi" w:cstheme="minorHAnsi"/>
              </w:rPr>
              <w:t>Ο ΠΡΟΕΔΡΟΣ</w:t>
            </w:r>
          </w:p>
          <w:p w14:paraId="3BA33870" w14:textId="77777777" w:rsidR="00396975" w:rsidRPr="00120426" w:rsidRDefault="00396975" w:rsidP="00C672F9">
            <w:pPr>
              <w:spacing w:line="360" w:lineRule="auto"/>
              <w:rPr>
                <w:rFonts w:asciiTheme="minorHAnsi" w:hAnsiTheme="minorHAnsi" w:cstheme="minorHAnsi"/>
              </w:rPr>
            </w:pPr>
          </w:p>
        </w:tc>
        <w:tc>
          <w:tcPr>
            <w:tcW w:w="1672" w:type="dxa"/>
          </w:tcPr>
          <w:p w14:paraId="7FB8F3EE" w14:textId="77777777" w:rsidR="00396975" w:rsidRPr="00120426" w:rsidRDefault="00396975" w:rsidP="00C672F9">
            <w:pPr>
              <w:spacing w:line="360" w:lineRule="auto"/>
              <w:jc w:val="center"/>
              <w:rPr>
                <w:rFonts w:asciiTheme="minorHAnsi" w:hAnsiTheme="minorHAnsi" w:cstheme="minorHAnsi"/>
              </w:rPr>
            </w:pPr>
          </w:p>
        </w:tc>
        <w:tc>
          <w:tcPr>
            <w:tcW w:w="3332" w:type="dxa"/>
          </w:tcPr>
          <w:p w14:paraId="7572EA18" w14:textId="77777777" w:rsidR="00396975" w:rsidRPr="00120426" w:rsidRDefault="00396975" w:rsidP="00C672F9">
            <w:pPr>
              <w:spacing w:line="360" w:lineRule="auto"/>
              <w:jc w:val="center"/>
              <w:rPr>
                <w:rFonts w:asciiTheme="minorHAnsi" w:hAnsiTheme="minorHAnsi" w:cstheme="minorHAnsi"/>
              </w:rPr>
            </w:pPr>
            <w:r w:rsidRPr="00120426">
              <w:rPr>
                <w:rFonts w:asciiTheme="minorHAnsi" w:hAnsiTheme="minorHAnsi" w:cstheme="minorHAnsi"/>
              </w:rPr>
              <w:t>Ο ΓΕΝΙΚΟΣ ΓΡΑΜΜΑΤΕΑΣ</w:t>
            </w:r>
          </w:p>
        </w:tc>
      </w:tr>
      <w:tr w:rsidR="00396975" w:rsidRPr="00120426" w14:paraId="25520069" w14:textId="77777777" w:rsidTr="00AB1D9F">
        <w:trPr>
          <w:jc w:val="center"/>
        </w:trPr>
        <w:tc>
          <w:tcPr>
            <w:tcW w:w="3794" w:type="dxa"/>
          </w:tcPr>
          <w:p w14:paraId="0792C637" w14:textId="77777777" w:rsidR="00396975" w:rsidRPr="00396975" w:rsidRDefault="00396975" w:rsidP="00C672F9">
            <w:pPr>
              <w:spacing w:line="360" w:lineRule="auto"/>
              <w:jc w:val="center"/>
              <w:rPr>
                <w:rFonts w:asciiTheme="minorHAnsi" w:hAnsiTheme="minorHAnsi" w:cstheme="minorHAnsi"/>
                <w:lang w:val="el-GR"/>
              </w:rPr>
            </w:pPr>
            <w:r w:rsidRPr="00396975">
              <w:rPr>
                <w:rFonts w:asciiTheme="minorHAnsi" w:hAnsiTheme="minorHAnsi" w:cstheme="minorHAnsi"/>
                <w:lang w:val="el-GR"/>
              </w:rPr>
              <w:t xml:space="preserve">Χρήστος </w:t>
            </w:r>
            <w:proofErr w:type="spellStart"/>
            <w:r w:rsidRPr="00396975">
              <w:rPr>
                <w:rFonts w:asciiTheme="minorHAnsi" w:hAnsiTheme="minorHAnsi" w:cstheme="minorHAnsi"/>
                <w:lang w:val="el-GR"/>
              </w:rPr>
              <w:t>Καρακόλης</w:t>
            </w:r>
            <w:proofErr w:type="spellEnd"/>
          </w:p>
          <w:p w14:paraId="24CAD318" w14:textId="77777777" w:rsidR="00396975" w:rsidRPr="00396975" w:rsidRDefault="00396975" w:rsidP="00C672F9">
            <w:pPr>
              <w:spacing w:line="360" w:lineRule="auto"/>
              <w:jc w:val="center"/>
              <w:rPr>
                <w:rFonts w:asciiTheme="minorHAnsi" w:hAnsiTheme="minorHAnsi" w:cstheme="minorHAnsi"/>
                <w:lang w:val="el-GR"/>
              </w:rPr>
            </w:pPr>
            <w:r w:rsidRPr="00396975">
              <w:rPr>
                <w:rFonts w:asciiTheme="minorHAnsi" w:hAnsiTheme="minorHAnsi" w:cstheme="minorHAnsi"/>
                <w:lang w:val="el-GR"/>
              </w:rPr>
              <w:t>Καθηγητής Ε.Κ.Π.Α.</w:t>
            </w:r>
          </w:p>
        </w:tc>
        <w:tc>
          <w:tcPr>
            <w:tcW w:w="1672" w:type="dxa"/>
          </w:tcPr>
          <w:p w14:paraId="14111284" w14:textId="77777777" w:rsidR="00396975" w:rsidRPr="00396975" w:rsidRDefault="00396975" w:rsidP="00C672F9">
            <w:pPr>
              <w:spacing w:line="360" w:lineRule="auto"/>
              <w:jc w:val="center"/>
              <w:rPr>
                <w:rFonts w:asciiTheme="minorHAnsi" w:hAnsiTheme="minorHAnsi" w:cstheme="minorHAnsi"/>
                <w:lang w:val="el-GR"/>
              </w:rPr>
            </w:pPr>
          </w:p>
        </w:tc>
        <w:tc>
          <w:tcPr>
            <w:tcW w:w="3332" w:type="dxa"/>
          </w:tcPr>
          <w:p w14:paraId="6E0020C6" w14:textId="77777777" w:rsidR="00396975" w:rsidRPr="00396975" w:rsidRDefault="00396975" w:rsidP="00C672F9">
            <w:pPr>
              <w:spacing w:line="360" w:lineRule="auto"/>
              <w:jc w:val="center"/>
              <w:rPr>
                <w:rFonts w:asciiTheme="minorHAnsi" w:hAnsiTheme="minorHAnsi" w:cstheme="minorHAnsi"/>
                <w:lang w:val="el-GR"/>
              </w:rPr>
            </w:pPr>
            <w:r w:rsidRPr="00396975">
              <w:rPr>
                <w:rFonts w:asciiTheme="minorHAnsi" w:hAnsiTheme="minorHAnsi" w:cstheme="minorHAnsi"/>
                <w:lang w:val="el-GR"/>
              </w:rPr>
              <w:t xml:space="preserve">Γεώργιος </w:t>
            </w:r>
            <w:proofErr w:type="spellStart"/>
            <w:r>
              <w:rPr>
                <w:rFonts w:asciiTheme="minorHAnsi" w:hAnsiTheme="minorHAnsi" w:cstheme="minorHAnsi"/>
                <w:lang w:val="el-GR"/>
              </w:rPr>
              <w:t>Στριλιγκάς</w:t>
            </w:r>
            <w:proofErr w:type="spellEnd"/>
          </w:p>
          <w:p w14:paraId="15F64F6F" w14:textId="77777777" w:rsidR="00396975" w:rsidRPr="00396975" w:rsidRDefault="00396975" w:rsidP="00C672F9">
            <w:pPr>
              <w:spacing w:line="360" w:lineRule="auto"/>
              <w:jc w:val="center"/>
              <w:rPr>
                <w:rFonts w:asciiTheme="minorHAnsi" w:hAnsiTheme="minorHAnsi" w:cstheme="minorHAnsi"/>
                <w:lang w:val="el-GR"/>
              </w:rPr>
            </w:pPr>
            <w:r>
              <w:rPr>
                <w:rFonts w:asciiTheme="minorHAnsi" w:hAnsiTheme="minorHAnsi" w:cstheme="minorHAnsi"/>
                <w:lang w:val="el-GR"/>
              </w:rPr>
              <w:t>Συντονιστής Ε.Ε. ΠΕ01</w:t>
            </w:r>
          </w:p>
        </w:tc>
      </w:tr>
    </w:tbl>
    <w:p w14:paraId="55E680A1" w14:textId="77777777" w:rsidR="00396975" w:rsidRDefault="00396975" w:rsidP="00C672F9">
      <w:pPr>
        <w:spacing w:line="360" w:lineRule="auto"/>
      </w:pPr>
    </w:p>
    <w:sectPr w:rsidR="00396975" w:rsidSect="0076034F">
      <w:footerReference w:type="default" r:id="rId11"/>
      <w:pgSz w:w="11906" w:h="16838"/>
      <w:pgMar w:top="851"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44999" w14:textId="77777777" w:rsidR="003C2D73" w:rsidRDefault="003C2D73" w:rsidP="00C672F9">
      <w:r>
        <w:separator/>
      </w:r>
    </w:p>
  </w:endnote>
  <w:endnote w:type="continuationSeparator" w:id="0">
    <w:p w14:paraId="3EACE783" w14:textId="77777777" w:rsidR="003C2D73" w:rsidRDefault="003C2D73" w:rsidP="00C6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966098"/>
      <w:docPartObj>
        <w:docPartGallery w:val="Page Numbers (Bottom of Page)"/>
        <w:docPartUnique/>
      </w:docPartObj>
    </w:sdtPr>
    <w:sdtEndPr/>
    <w:sdtContent>
      <w:p w14:paraId="3DBEC637" w14:textId="1E6E0F87" w:rsidR="00C672F9" w:rsidRDefault="00C672F9">
        <w:pPr>
          <w:pStyle w:val="a6"/>
          <w:jc w:val="right"/>
        </w:pPr>
        <w:r>
          <w:fldChar w:fldCharType="begin"/>
        </w:r>
        <w:r>
          <w:instrText>PAGE   \* MERGEFORMAT</w:instrText>
        </w:r>
        <w:r>
          <w:fldChar w:fldCharType="separate"/>
        </w:r>
        <w:r>
          <w:t>2</w:t>
        </w:r>
        <w:r>
          <w:fldChar w:fldCharType="end"/>
        </w:r>
      </w:p>
    </w:sdtContent>
  </w:sdt>
  <w:p w14:paraId="73F2C0D5" w14:textId="77777777" w:rsidR="00C672F9" w:rsidRDefault="00C672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7532" w14:textId="77777777" w:rsidR="003C2D73" w:rsidRDefault="003C2D73" w:rsidP="00C672F9">
      <w:r>
        <w:separator/>
      </w:r>
    </w:p>
  </w:footnote>
  <w:footnote w:type="continuationSeparator" w:id="0">
    <w:p w14:paraId="2E0488B2" w14:textId="77777777" w:rsidR="003C2D73" w:rsidRDefault="003C2D73" w:rsidP="00C6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5198"/>
    <w:multiLevelType w:val="hybridMultilevel"/>
    <w:tmpl w:val="EB84C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FC35A6"/>
    <w:multiLevelType w:val="singleLevel"/>
    <w:tmpl w:val="E1D69156"/>
    <w:lvl w:ilvl="0">
      <w:start w:val="1"/>
      <w:numFmt w:val="decimal"/>
      <w:lvlText w:val="%1."/>
      <w:legacy w:legacy="1" w:legacySpace="120" w:legacyIndent="360"/>
      <w:lvlJc w:val="left"/>
      <w:pPr>
        <w:ind w:left="1080" w:hanging="360"/>
      </w:pPr>
    </w:lvl>
  </w:abstractNum>
  <w:abstractNum w:abstractNumId="2" w15:restartNumberingAfterBreak="0">
    <w:nsid w:val="2DE73F2B"/>
    <w:multiLevelType w:val="hybridMultilevel"/>
    <w:tmpl w:val="38069AB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15:restartNumberingAfterBreak="0">
    <w:nsid w:val="423538CB"/>
    <w:multiLevelType w:val="hybridMultilevel"/>
    <w:tmpl w:val="EF7C1AE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054310"/>
    <w:multiLevelType w:val="hybridMultilevel"/>
    <w:tmpl w:val="ED38148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15:restartNumberingAfterBreak="0">
    <w:nsid w:val="534376CD"/>
    <w:multiLevelType w:val="singleLevel"/>
    <w:tmpl w:val="D6CCDCBA"/>
    <w:lvl w:ilvl="0">
      <w:start w:val="1"/>
      <w:numFmt w:val="decimal"/>
      <w:lvlText w:val="%1."/>
      <w:legacy w:legacy="1" w:legacySpace="0" w:legacyIndent="283"/>
      <w:lvlJc w:val="left"/>
      <w:pPr>
        <w:ind w:left="992" w:hanging="283"/>
      </w:pPr>
    </w:lvl>
  </w:abstractNum>
  <w:abstractNum w:abstractNumId="6" w15:restartNumberingAfterBreak="0">
    <w:nsid w:val="6B8767E9"/>
    <w:multiLevelType w:val="hybridMultilevel"/>
    <w:tmpl w:val="38069AB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15:restartNumberingAfterBreak="0">
    <w:nsid w:val="6C1954C7"/>
    <w:multiLevelType w:val="hybridMultilevel"/>
    <w:tmpl w:val="9BBE30E6"/>
    <w:lvl w:ilvl="0" w:tplc="B706FA9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5"/>
    <w:lvlOverride w:ilvl="0">
      <w:startOverride w:val="1"/>
    </w:lvlOverride>
  </w:num>
  <w:num w:numId="2">
    <w:abstractNumId w:val="1"/>
    <w:lvlOverride w:ilvl="0">
      <w:startOverride w:val="1"/>
    </w:lvlOverride>
  </w:num>
  <w:num w:numId="3">
    <w:abstractNumId w:val="2"/>
  </w:num>
  <w:num w:numId="4">
    <w:abstractNumId w:val="4"/>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6D"/>
    <w:rsid w:val="0007161F"/>
    <w:rsid w:val="001445B8"/>
    <w:rsid w:val="00236188"/>
    <w:rsid w:val="002E6E7F"/>
    <w:rsid w:val="00396975"/>
    <w:rsid w:val="003C2D73"/>
    <w:rsid w:val="004F366D"/>
    <w:rsid w:val="0054486D"/>
    <w:rsid w:val="005B561D"/>
    <w:rsid w:val="00640539"/>
    <w:rsid w:val="006703A2"/>
    <w:rsid w:val="0076034F"/>
    <w:rsid w:val="007B77F4"/>
    <w:rsid w:val="009D6B6D"/>
    <w:rsid w:val="00A20A13"/>
    <w:rsid w:val="00A94108"/>
    <w:rsid w:val="00AB2ED4"/>
    <w:rsid w:val="00AC2C5C"/>
    <w:rsid w:val="00B06F57"/>
    <w:rsid w:val="00B6096F"/>
    <w:rsid w:val="00BE4AFB"/>
    <w:rsid w:val="00C672F9"/>
    <w:rsid w:val="00C73BB6"/>
    <w:rsid w:val="00CC1DC8"/>
    <w:rsid w:val="00DE33D2"/>
    <w:rsid w:val="00EA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6146"/>
  <w15:chartTrackingRefBased/>
  <w15:docId w15:val="{3FD630D6-352B-4957-955B-A15626AD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6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AFB"/>
    <w:pPr>
      <w:ind w:left="720"/>
      <w:contextualSpacing/>
    </w:pPr>
  </w:style>
  <w:style w:type="table" w:styleId="a4">
    <w:name w:val="Table Grid"/>
    <w:basedOn w:val="a1"/>
    <w:uiPriority w:val="59"/>
    <w:rsid w:val="003969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45B8"/>
    <w:pPr>
      <w:spacing w:before="100" w:beforeAutospacing="1" w:after="100" w:afterAutospacing="1"/>
    </w:pPr>
  </w:style>
  <w:style w:type="paragraph" w:styleId="a5">
    <w:name w:val="header"/>
    <w:basedOn w:val="a"/>
    <w:link w:val="Char"/>
    <w:uiPriority w:val="99"/>
    <w:unhideWhenUsed/>
    <w:rsid w:val="00C672F9"/>
    <w:pPr>
      <w:tabs>
        <w:tab w:val="center" w:pos="4153"/>
        <w:tab w:val="right" w:pos="8306"/>
      </w:tabs>
    </w:pPr>
  </w:style>
  <w:style w:type="character" w:customStyle="1" w:styleId="Char">
    <w:name w:val="Κεφαλίδα Char"/>
    <w:basedOn w:val="a0"/>
    <w:link w:val="a5"/>
    <w:uiPriority w:val="99"/>
    <w:rsid w:val="00C672F9"/>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C672F9"/>
    <w:pPr>
      <w:tabs>
        <w:tab w:val="center" w:pos="4153"/>
        <w:tab w:val="right" w:pos="8306"/>
      </w:tabs>
    </w:pPr>
  </w:style>
  <w:style w:type="character" w:customStyle="1" w:styleId="Char0">
    <w:name w:val="Υποσέλιδο Char"/>
    <w:basedOn w:val="a0"/>
    <w:link w:val="a6"/>
    <w:uiPriority w:val="99"/>
    <w:rsid w:val="00C672F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rosnet.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irosnet.gr@gmail.com" TargetMode="External"/><Relationship Id="rId4" Type="http://schemas.openxmlformats.org/officeDocument/2006/relationships/webSettings" Target="webSettings.xml"/><Relationship Id="rId9" Type="http://schemas.openxmlformats.org/officeDocument/2006/relationships/hyperlink" Target="http://kairos%2Etheologoi@gmai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2022-04-09T16:42:00Z</dcterms:created>
  <dcterms:modified xsi:type="dcterms:W3CDTF">2022-04-10T03:56:00Z</dcterms:modified>
</cp:coreProperties>
</file>