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4F" w:rsidRPr="005915BD" w:rsidRDefault="009552D1" w:rsidP="00735ACA">
      <w:pPr>
        <w:spacing w:after="120"/>
        <w:ind w:firstLine="284"/>
        <w:jc w:val="center"/>
        <w:rPr>
          <w:rFonts w:ascii="Verdana" w:hAnsi="Verdana"/>
          <w:b/>
          <w:color w:val="FFFFFF" w:themeColor="background1"/>
          <w:sz w:val="32"/>
          <w:szCs w:val="32"/>
        </w:rPr>
      </w:pPr>
      <w:r w:rsidRPr="005915BD">
        <w:rPr>
          <w:rFonts w:ascii="Verdana" w:hAnsi="Verdana"/>
          <w:b/>
          <w:color w:val="FFFFFF" w:themeColor="background1"/>
          <w:sz w:val="32"/>
          <w:szCs w:val="32"/>
          <w:highlight w:val="black"/>
        </w:rPr>
        <w:t>ΑΓΩΝΙΣΤΙΚΕΣ  ΚΙΝΗΣΕΙΣ  ΕΚΠΑΙΔΕΥΤΙΚΩΝ</w:t>
      </w:r>
    </w:p>
    <w:p w:rsidR="004D5A31" w:rsidRPr="00735ACA" w:rsidRDefault="009552D1" w:rsidP="00735ACA">
      <w:pPr>
        <w:pStyle w:val="Web"/>
        <w:spacing w:before="0" w:beforeAutospacing="0" w:after="60" w:afterAutospacing="0" w:line="276" w:lineRule="auto"/>
        <w:ind w:firstLine="284"/>
        <w:jc w:val="both"/>
        <w:rPr>
          <w:rFonts w:ascii="Verdana" w:hAnsi="Verdana"/>
          <w:b/>
          <w:sz w:val="22"/>
          <w:szCs w:val="22"/>
        </w:rPr>
      </w:pPr>
      <w:proofErr w:type="spellStart"/>
      <w:r w:rsidRPr="00735ACA">
        <w:rPr>
          <w:rFonts w:ascii="Verdana" w:hAnsi="Verdana" w:cs="Arial"/>
          <w:b/>
          <w:color w:val="000000"/>
          <w:sz w:val="22"/>
          <w:szCs w:val="22"/>
          <w:u w:val="single"/>
        </w:rPr>
        <w:t>Kαταγγε</w:t>
      </w:r>
      <w:r w:rsidR="004D5A31" w:rsidRPr="00735ACA">
        <w:rPr>
          <w:rFonts w:ascii="Verdana" w:hAnsi="Verdana" w:cs="Arial"/>
          <w:b/>
          <w:color w:val="000000"/>
          <w:sz w:val="22"/>
          <w:szCs w:val="22"/>
          <w:u w:val="single"/>
        </w:rPr>
        <w:t>λία</w:t>
      </w:r>
      <w:proofErr w:type="spellEnd"/>
    </w:p>
    <w:p w:rsidR="004D5A31" w:rsidRPr="00735ACA" w:rsidRDefault="004D5A31" w:rsidP="00735ACA">
      <w:pPr>
        <w:pStyle w:val="Web"/>
        <w:spacing w:before="0" w:beforeAutospacing="0" w:after="60" w:afterAutospacing="0" w:line="276" w:lineRule="auto"/>
        <w:ind w:firstLine="284"/>
        <w:jc w:val="both"/>
        <w:rPr>
          <w:rFonts w:ascii="Verdana" w:hAnsi="Verdana"/>
          <w:sz w:val="22"/>
          <w:szCs w:val="22"/>
        </w:rPr>
      </w:pPr>
      <w:r w:rsidRPr="00735ACA">
        <w:rPr>
          <w:rFonts w:ascii="Verdana" w:hAnsi="Verdana" w:cs="Arial"/>
          <w:b/>
          <w:bCs/>
          <w:color w:val="000000"/>
          <w:sz w:val="22"/>
          <w:szCs w:val="22"/>
        </w:rPr>
        <w:t xml:space="preserve">Καταγγέλλουμε τη νέα επίθεση φασιστοειδών στο 2ο ΕΠΑΛ </w:t>
      </w:r>
      <w:proofErr w:type="spellStart"/>
      <w:r w:rsidRPr="00735ACA">
        <w:rPr>
          <w:rFonts w:ascii="Verdana" w:hAnsi="Verdana" w:cs="Arial"/>
          <w:b/>
          <w:bCs/>
          <w:color w:val="000000"/>
          <w:sz w:val="22"/>
          <w:szCs w:val="22"/>
        </w:rPr>
        <w:t>Ευόσμου</w:t>
      </w:r>
      <w:proofErr w:type="spellEnd"/>
      <w:r w:rsidRPr="00735ACA">
        <w:rPr>
          <w:rFonts w:ascii="Verdana" w:hAnsi="Verdana" w:cs="Arial"/>
          <w:b/>
          <w:bCs/>
          <w:color w:val="000000"/>
          <w:sz w:val="22"/>
          <w:szCs w:val="22"/>
        </w:rPr>
        <w:t xml:space="preserve"> και χαιρετίζουμε το δίκαιο αγώνα των </w:t>
      </w:r>
      <w:r w:rsidR="00735ACA" w:rsidRPr="00735ACA">
        <w:rPr>
          <w:rFonts w:ascii="Verdana" w:hAnsi="Verdana" w:cs="Arial"/>
          <w:b/>
          <w:bCs/>
          <w:color w:val="000000"/>
          <w:sz w:val="22"/>
          <w:szCs w:val="22"/>
        </w:rPr>
        <w:t>μαθητών</w:t>
      </w:r>
      <w:r w:rsidRPr="00735ACA">
        <w:rPr>
          <w:rFonts w:ascii="Verdana" w:hAnsi="Verdana" w:cs="Arial"/>
          <w:b/>
          <w:bCs/>
          <w:color w:val="000000"/>
          <w:sz w:val="22"/>
          <w:szCs w:val="22"/>
        </w:rPr>
        <w:t xml:space="preserve"> μας.</w:t>
      </w:r>
      <w:r w:rsidRPr="00735ACA">
        <w:rPr>
          <w:rFonts w:ascii="Verdana" w:hAnsi="Verdana" w:cs="Arial"/>
          <w:color w:val="000000"/>
          <w:sz w:val="22"/>
          <w:szCs w:val="22"/>
        </w:rPr>
        <w:t xml:space="preserve"> Συγκεκριμένα, ενώ οι μαθητές του σχολείου καλούσαν σε γενική συνέλευση για να συζητήσουν τη συμμετοχή στην πανεκπαιδευτική κινητοποίηση της Πέμπτης 20/1, αλλά και τους απαράδεκτους από υγειονομική άποψη όρους με τους οποίους η κυβέρνηση άνοιξε τα σχολεία θέτοντας σε κίνδυνο τις ζωές μαθητών- εκπαιδευτικών, δέχτηκαν επίθεση. Μερίδα εθνικιστών- φασιστών μαθητών μαζί με εξωσχολικούς εμφανίστηκαν στην πόρτα του σχολείου, άρχισαν να επιτίθενται λεκτικά και στη συνέχεια με χτυπήματα και προπηλακισμούς και κατέβασαν το πανό που ζητούσε «μόρφωση και υγεία για τους μαθητές».</w:t>
      </w:r>
    </w:p>
    <w:p w:rsidR="004D5A31" w:rsidRPr="00735ACA" w:rsidRDefault="004D5A31" w:rsidP="00735ACA">
      <w:pPr>
        <w:pStyle w:val="Web"/>
        <w:spacing w:before="0" w:beforeAutospacing="0" w:after="60" w:afterAutospacing="0" w:line="276" w:lineRule="auto"/>
        <w:ind w:firstLine="284"/>
        <w:jc w:val="both"/>
        <w:rPr>
          <w:rFonts w:ascii="Verdana" w:hAnsi="Verdana"/>
          <w:sz w:val="22"/>
          <w:szCs w:val="22"/>
        </w:rPr>
      </w:pPr>
      <w:r w:rsidRPr="00735ACA">
        <w:rPr>
          <w:rFonts w:ascii="Verdana" w:hAnsi="Verdana" w:cs="Arial"/>
          <w:b/>
          <w:color w:val="000000"/>
          <w:sz w:val="22"/>
          <w:szCs w:val="22"/>
        </w:rPr>
        <w:t>Η προσπάθειά τους ολοφάνερη: λειτουργώντας ως το μακρύ χέρι της κυβέρνησης, τα φασιστοειδή αυτά επιδιώκουν να ανακόψουν το κύμα καταλήψεων/ κινητοποιήσεων που έχει αρχίσει να απλώνεται στα σχολεία όλης της χώρας</w:t>
      </w:r>
      <w:r w:rsidRPr="00735ACA">
        <w:rPr>
          <w:rFonts w:ascii="Verdana" w:hAnsi="Verdana" w:cs="Arial"/>
          <w:color w:val="000000"/>
          <w:sz w:val="22"/>
          <w:szCs w:val="22"/>
        </w:rPr>
        <w:t xml:space="preserve">. Κινητοποιήσεις που στρέφονται ενάντια στους αντιλαϊκούς νόμους </w:t>
      </w:r>
      <w:proofErr w:type="spellStart"/>
      <w:r w:rsidRPr="00735ACA">
        <w:rPr>
          <w:rFonts w:ascii="Verdana" w:hAnsi="Verdana" w:cs="Arial"/>
          <w:color w:val="000000"/>
          <w:sz w:val="22"/>
          <w:szCs w:val="22"/>
        </w:rPr>
        <w:t>Κεραμέως</w:t>
      </w:r>
      <w:proofErr w:type="spellEnd"/>
      <w:r w:rsidRPr="00735ACA">
        <w:rPr>
          <w:rFonts w:ascii="Verdana" w:hAnsi="Verdana" w:cs="Arial"/>
          <w:color w:val="000000"/>
          <w:sz w:val="22"/>
          <w:szCs w:val="22"/>
        </w:rPr>
        <w:t xml:space="preserve"> στην εκπαίδευση (τράπεζα θεμάτων, ΕΒΕ... ) και παλεύουν για δικαιώματα στην υγεία, στις σπουδές, στις ελευθερίες. Τον ίδιο ρόλο είχαν παίξει και τον Σεπτέμβρη με αντίστοιχες επιθέσεις στις τότε μαθητικές καταλήψεις. </w:t>
      </w:r>
    </w:p>
    <w:p w:rsidR="004D5A31" w:rsidRPr="00735ACA" w:rsidRDefault="004D5A31" w:rsidP="00735ACA">
      <w:pPr>
        <w:pStyle w:val="Web"/>
        <w:spacing w:before="0" w:beforeAutospacing="0" w:after="60" w:afterAutospacing="0" w:line="276" w:lineRule="auto"/>
        <w:ind w:firstLine="284"/>
        <w:jc w:val="both"/>
        <w:rPr>
          <w:rFonts w:ascii="Verdana" w:hAnsi="Verdana"/>
          <w:sz w:val="22"/>
          <w:szCs w:val="22"/>
        </w:rPr>
      </w:pPr>
      <w:r w:rsidRPr="00735ACA">
        <w:rPr>
          <w:rFonts w:ascii="Verdana" w:hAnsi="Verdana" w:cs="Arial"/>
          <w:b/>
          <w:color w:val="000000"/>
          <w:sz w:val="22"/>
          <w:szCs w:val="22"/>
        </w:rPr>
        <w:t xml:space="preserve">Οι μαθητές του 2ου ΕΠΑΛ </w:t>
      </w:r>
      <w:proofErr w:type="spellStart"/>
      <w:r w:rsidRPr="00735ACA">
        <w:rPr>
          <w:rFonts w:ascii="Verdana" w:hAnsi="Verdana" w:cs="Arial"/>
          <w:b/>
          <w:color w:val="000000"/>
          <w:sz w:val="22"/>
          <w:szCs w:val="22"/>
        </w:rPr>
        <w:t>Ευόσμου</w:t>
      </w:r>
      <w:proofErr w:type="spellEnd"/>
      <w:r w:rsidRPr="00735ACA">
        <w:rPr>
          <w:rFonts w:ascii="Verdana" w:hAnsi="Verdana" w:cs="Arial"/>
          <w:b/>
          <w:color w:val="000000"/>
          <w:sz w:val="22"/>
          <w:szCs w:val="22"/>
        </w:rPr>
        <w:t xml:space="preserve"> αλλά και όλοι οι μαθητές που κάνουν συνελεύσεις, πορείες, καταλήψεις για να υπερασπιστούν τα δικαιώματά τους στις σπουδές και στην υγεία, παλεύουν για λογαριασμό όλου του λαού. Ο αγώνας τους σπέρνει το φόβο στους κρατούντες</w:t>
      </w:r>
      <w:r w:rsidRPr="00735ACA">
        <w:rPr>
          <w:rFonts w:ascii="Verdana" w:hAnsi="Verdana" w:cs="Arial"/>
          <w:color w:val="000000"/>
          <w:sz w:val="22"/>
          <w:szCs w:val="22"/>
        </w:rPr>
        <w:t>. Κι αυτοί, σύστημα, κυβέρνηση, υπουργείο παιδείας, επιστρατεύουν όλα τα μέσα: τις εφεδρείες τους, τα φασιστοειδή, που με ωμό κι απροκάλυπτο τρόπο στρέφονται ενάντια σε κάθε συλλογική διαδικασία, σε κάθε αγωνιστική δράση.</w:t>
      </w:r>
    </w:p>
    <w:p w:rsidR="004D5A31" w:rsidRPr="00735ACA" w:rsidRDefault="004D5A31" w:rsidP="00735ACA">
      <w:pPr>
        <w:pStyle w:val="Web"/>
        <w:spacing w:before="0" w:beforeAutospacing="0" w:after="60" w:afterAutospacing="0" w:line="276" w:lineRule="auto"/>
        <w:ind w:firstLine="284"/>
        <w:jc w:val="both"/>
        <w:rPr>
          <w:rFonts w:ascii="Verdana" w:hAnsi="Verdana"/>
          <w:b/>
          <w:sz w:val="22"/>
          <w:szCs w:val="22"/>
        </w:rPr>
      </w:pPr>
      <w:r w:rsidRPr="00735ACA">
        <w:rPr>
          <w:rFonts w:ascii="Verdana" w:hAnsi="Verdana" w:cs="Arial"/>
          <w:b/>
          <w:color w:val="000000"/>
          <w:sz w:val="22"/>
          <w:szCs w:val="22"/>
        </w:rPr>
        <w:t>Το ότι και η συγκεκριμένη φασιστική επίθεση ενάντια στους αγώνες των μαθητών δεν είναι τυχαίο ούτε μεμονωμένο περιστατικό αλλά εντάσσεται σε ευρύτερο σχέδιο καταστολής των αγώνων αποδεικνύεται από το ότι στην ίδια κατεύθυνση κινήθηκαν</w:t>
      </w:r>
      <w:r w:rsidRPr="00735ACA">
        <w:rPr>
          <w:rFonts w:ascii="Verdana" w:hAnsi="Verdana" w:cs="Arial"/>
          <w:color w:val="000000"/>
          <w:sz w:val="22"/>
          <w:szCs w:val="22"/>
        </w:rPr>
        <w:t xml:space="preserve"> </w:t>
      </w:r>
      <w:r w:rsidRPr="00735ACA">
        <w:rPr>
          <w:rFonts w:ascii="Verdana" w:hAnsi="Verdana" w:cs="Arial"/>
          <w:b/>
          <w:color w:val="000000"/>
          <w:sz w:val="22"/>
          <w:szCs w:val="22"/>
        </w:rPr>
        <w:t xml:space="preserve">και οι προχτεσινές διαταγές/απειλές του υπουργείου παιδείας. Απειλές εναντίον των καθηγητών για να κάνουν </w:t>
      </w:r>
      <w:proofErr w:type="spellStart"/>
      <w:r w:rsidRPr="00735ACA">
        <w:rPr>
          <w:rFonts w:ascii="Verdana" w:hAnsi="Verdana" w:cs="Arial"/>
          <w:b/>
          <w:color w:val="000000"/>
          <w:sz w:val="22"/>
          <w:szCs w:val="22"/>
        </w:rPr>
        <w:t>τηλεκπαίδευση</w:t>
      </w:r>
      <w:proofErr w:type="spellEnd"/>
      <w:r w:rsidRPr="00735ACA">
        <w:rPr>
          <w:rFonts w:ascii="Verdana" w:hAnsi="Verdana" w:cs="Arial"/>
          <w:b/>
          <w:color w:val="000000"/>
          <w:sz w:val="22"/>
          <w:szCs w:val="22"/>
        </w:rPr>
        <w:t xml:space="preserve"> στους μαθητές των κατειλημμένων σχολείων. Απειλές που επιδιώκουν να λειτουργήσουν οι καθηγητές ως απεργοσπαστικός μηχανισμός των μαθητών και των αγώνων τους. </w:t>
      </w:r>
    </w:p>
    <w:p w:rsidR="004D5A31" w:rsidRPr="00735ACA" w:rsidRDefault="004D5A31" w:rsidP="00735ACA">
      <w:pPr>
        <w:pStyle w:val="Web"/>
        <w:spacing w:before="0" w:beforeAutospacing="0" w:after="60" w:afterAutospacing="0" w:line="276" w:lineRule="auto"/>
        <w:ind w:firstLine="284"/>
        <w:jc w:val="both"/>
        <w:rPr>
          <w:rFonts w:ascii="Verdana" w:hAnsi="Verdana"/>
          <w:sz w:val="22"/>
          <w:szCs w:val="22"/>
        </w:rPr>
      </w:pPr>
      <w:r w:rsidRPr="00735ACA">
        <w:rPr>
          <w:rFonts w:ascii="Verdana" w:hAnsi="Verdana" w:cs="Arial"/>
          <w:color w:val="000000"/>
          <w:sz w:val="22"/>
          <w:szCs w:val="22"/>
        </w:rPr>
        <w:t xml:space="preserve">Στην ίδια πολιτική καταστολής και τρομοκρατίας των μαθητών εντάσσεται και η έντονη παρουσία δυνάμεων των ΜΑΤ έξω από το 2ο ΕΠΑΛ </w:t>
      </w:r>
      <w:proofErr w:type="spellStart"/>
      <w:r w:rsidRPr="00735ACA">
        <w:rPr>
          <w:rFonts w:ascii="Verdana" w:hAnsi="Verdana" w:cs="Arial"/>
          <w:color w:val="000000"/>
          <w:sz w:val="22"/>
          <w:szCs w:val="22"/>
        </w:rPr>
        <w:t>Ευόσμου</w:t>
      </w:r>
      <w:proofErr w:type="spellEnd"/>
      <w:r w:rsidRPr="00735ACA">
        <w:rPr>
          <w:rFonts w:ascii="Verdana" w:hAnsi="Verdana" w:cs="Arial"/>
          <w:color w:val="000000"/>
          <w:sz w:val="22"/>
          <w:szCs w:val="22"/>
        </w:rPr>
        <w:t xml:space="preserve">. </w:t>
      </w:r>
    </w:p>
    <w:p w:rsidR="004D5A31" w:rsidRPr="00B856C0" w:rsidRDefault="004D5A31" w:rsidP="00391861">
      <w:pPr>
        <w:pStyle w:val="Web"/>
        <w:spacing w:before="0" w:beforeAutospacing="0" w:after="0" w:afterAutospacing="0" w:line="276" w:lineRule="auto"/>
        <w:ind w:firstLine="284"/>
        <w:jc w:val="both"/>
        <w:rPr>
          <w:rFonts w:ascii="Verdana" w:hAnsi="Verdana" w:cs="Arial"/>
          <w:b/>
          <w:bCs/>
          <w:color w:val="000000"/>
          <w:sz w:val="22"/>
          <w:szCs w:val="22"/>
        </w:rPr>
      </w:pPr>
      <w:r w:rsidRPr="00735ACA">
        <w:rPr>
          <w:rFonts w:ascii="Verdana" w:hAnsi="Verdana" w:cs="Arial"/>
          <w:b/>
          <w:bCs/>
          <w:color w:val="000000"/>
          <w:sz w:val="22"/>
          <w:szCs w:val="22"/>
        </w:rPr>
        <w:t>Δεν θα το κατορθώσουν</w:t>
      </w:r>
      <w:r w:rsidRPr="00735ACA">
        <w:rPr>
          <w:rFonts w:ascii="Verdana" w:hAnsi="Verdana" w:cs="Arial"/>
          <w:color w:val="000000"/>
          <w:sz w:val="22"/>
          <w:szCs w:val="22"/>
        </w:rPr>
        <w:t xml:space="preserve">. Ήδη οι μαθητές του 2ου ΕΠΑΛ </w:t>
      </w:r>
      <w:proofErr w:type="spellStart"/>
      <w:r w:rsidRPr="00735ACA">
        <w:rPr>
          <w:rFonts w:ascii="Verdana" w:hAnsi="Verdana" w:cs="Arial"/>
          <w:color w:val="000000"/>
          <w:sz w:val="22"/>
          <w:szCs w:val="22"/>
        </w:rPr>
        <w:t>Ευόσμου</w:t>
      </w:r>
      <w:proofErr w:type="spellEnd"/>
      <w:r w:rsidRPr="00735ACA">
        <w:rPr>
          <w:rFonts w:ascii="Verdana" w:hAnsi="Verdana" w:cs="Arial"/>
          <w:color w:val="000000"/>
          <w:sz w:val="22"/>
          <w:szCs w:val="22"/>
        </w:rPr>
        <w:t xml:space="preserve"> απάντησαν στη φασιστική επίθεση με κατάληψη του σχολείου τους από την Τετάρτη 19.01. Το κοινό μέτωπο μαθητών, εκπαιδευτικών, φοιτητών και γονιών μπορεί και πρέπει να οικοδομηθεί. Πρώτο ραντεβού γι' αυτήν την περίοδο </w:t>
      </w:r>
      <w:r w:rsidRPr="00735ACA">
        <w:rPr>
          <w:rFonts w:ascii="Verdana" w:hAnsi="Verdana" w:cs="Arial"/>
          <w:b/>
          <w:bCs/>
          <w:color w:val="000000"/>
          <w:sz w:val="22"/>
          <w:szCs w:val="22"/>
        </w:rPr>
        <w:t>η μαζική συμμετοχή στο πανεκπαιδευτικό συλλαλητήριο την Πέμπτη στις 12.30 στο άγαλμα Βενιζέλου</w:t>
      </w:r>
    </w:p>
    <w:p w:rsidR="00391861" w:rsidRPr="00B856C0" w:rsidRDefault="00CA19AB" w:rsidP="00391861">
      <w:pPr>
        <w:pStyle w:val="Web"/>
        <w:spacing w:before="0" w:beforeAutospacing="0" w:after="0" w:afterAutospacing="0" w:line="276" w:lineRule="auto"/>
        <w:ind w:firstLine="284"/>
        <w:jc w:val="both"/>
        <w:rPr>
          <w:rFonts w:ascii="Verdana" w:hAnsi="Verdana"/>
          <w:sz w:val="22"/>
          <w:szCs w:val="22"/>
        </w:rPr>
      </w:pPr>
      <w:r w:rsidRPr="00CA19AB">
        <w:rPr>
          <w:rFonts w:ascii="Verdana" w:hAnsi="Verdana" w:cs="Arial"/>
          <w:b/>
          <w:bCs/>
          <w:noProof/>
          <w:color w:val="000000"/>
          <w:sz w:val="22"/>
          <w:szCs w:val="22"/>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11.75pt;margin-top:1.15pt;width:7in;height:52.3pt;z-index:251662336;mso-width-relative:margin;mso-height-relative:margin">
            <v:textbox>
              <w:txbxContent>
                <w:p w:rsidR="00391861" w:rsidRPr="00491D58" w:rsidRDefault="00391861" w:rsidP="00391861">
                  <w:pPr>
                    <w:pStyle w:val="Web"/>
                    <w:spacing w:before="0" w:beforeAutospacing="0" w:after="0" w:afterAutospacing="0"/>
                    <w:ind w:firstLine="284"/>
                    <w:jc w:val="both"/>
                    <w:rPr>
                      <w:rFonts w:ascii="Verdana" w:hAnsi="Verdana"/>
                    </w:rPr>
                  </w:pPr>
                  <w:r w:rsidRPr="00491D58">
                    <w:rPr>
                      <w:rFonts w:ascii="Verdana" w:hAnsi="Verdana" w:cs="Calibri"/>
                      <w:b/>
                      <w:bCs/>
                      <w:color w:val="000000"/>
                    </w:rPr>
                    <w:t>● Κάτω η Αξιολόγηση, η Τράπεζα Θεμάτων και η Ελάχιστη Βάση Εισαγωγής</w:t>
                  </w:r>
                </w:p>
                <w:p w:rsidR="00391861" w:rsidRPr="00491D58" w:rsidRDefault="00391861" w:rsidP="00391861">
                  <w:pPr>
                    <w:pStyle w:val="Web"/>
                    <w:spacing w:before="0" w:beforeAutospacing="0" w:after="0" w:afterAutospacing="0"/>
                    <w:ind w:firstLine="284"/>
                    <w:jc w:val="both"/>
                    <w:rPr>
                      <w:rFonts w:ascii="Verdana" w:hAnsi="Verdana" w:cs="Calibri"/>
                      <w:b/>
                      <w:bCs/>
                    </w:rPr>
                  </w:pPr>
                  <w:r w:rsidRPr="00491D58">
                    <w:rPr>
                      <w:rFonts w:ascii="Verdana" w:hAnsi="Verdana" w:cs="Calibri"/>
                      <w:b/>
                      <w:bCs/>
                    </w:rPr>
                    <w:t>● Μέτρα προστασίας τώρα για καθηγητές και μαθητές</w:t>
                  </w:r>
                </w:p>
                <w:p w:rsidR="00391861" w:rsidRDefault="00391861"/>
              </w:txbxContent>
            </v:textbox>
          </v:shape>
        </w:pict>
      </w:r>
    </w:p>
    <w:p w:rsidR="00735ACA" w:rsidRPr="00491D58" w:rsidRDefault="00735ACA" w:rsidP="00391861">
      <w:pPr>
        <w:pStyle w:val="Web"/>
        <w:spacing w:before="0" w:beforeAutospacing="0" w:after="0" w:afterAutospacing="0" w:line="276" w:lineRule="auto"/>
        <w:ind w:firstLine="284"/>
        <w:jc w:val="both"/>
        <w:rPr>
          <w:rFonts w:ascii="Verdana" w:hAnsi="Verdana"/>
          <w:sz w:val="16"/>
          <w:szCs w:val="16"/>
        </w:rPr>
      </w:pPr>
    </w:p>
    <w:p w:rsidR="00391861" w:rsidRPr="00B856C0" w:rsidRDefault="00391861" w:rsidP="00391861">
      <w:pPr>
        <w:pStyle w:val="Web"/>
        <w:spacing w:before="0" w:beforeAutospacing="0" w:after="0" w:afterAutospacing="0" w:line="276" w:lineRule="auto"/>
        <w:ind w:firstLine="284"/>
        <w:jc w:val="center"/>
        <w:rPr>
          <w:rFonts w:ascii="Verdana" w:hAnsi="Verdana" w:cs="Calibri"/>
          <w:b/>
          <w:bCs/>
          <w:color w:val="FFFFFF" w:themeColor="background1"/>
          <w:sz w:val="26"/>
          <w:szCs w:val="26"/>
          <w:highlight w:val="black"/>
        </w:rPr>
      </w:pPr>
    </w:p>
    <w:p w:rsidR="00391861" w:rsidRPr="00B856C0" w:rsidRDefault="00391861" w:rsidP="00391861">
      <w:pPr>
        <w:pStyle w:val="Web"/>
        <w:spacing w:before="0" w:beforeAutospacing="0" w:after="0" w:afterAutospacing="0" w:line="276" w:lineRule="auto"/>
        <w:ind w:firstLine="284"/>
        <w:jc w:val="center"/>
        <w:rPr>
          <w:rFonts w:ascii="Verdana" w:hAnsi="Verdana" w:cs="Calibri"/>
          <w:b/>
          <w:bCs/>
          <w:color w:val="FFFFFF" w:themeColor="background1"/>
          <w:sz w:val="16"/>
          <w:szCs w:val="16"/>
          <w:highlight w:val="black"/>
        </w:rPr>
      </w:pPr>
    </w:p>
    <w:p w:rsidR="004D5A31" w:rsidRPr="00491D58" w:rsidRDefault="004D5A31" w:rsidP="00391861">
      <w:pPr>
        <w:pStyle w:val="Web"/>
        <w:spacing w:before="0" w:beforeAutospacing="0" w:after="0" w:afterAutospacing="0" w:line="276" w:lineRule="auto"/>
        <w:ind w:firstLine="284"/>
        <w:jc w:val="center"/>
        <w:rPr>
          <w:rFonts w:ascii="Verdana" w:hAnsi="Verdana"/>
          <w:color w:val="FFFFFF" w:themeColor="background1"/>
          <w:sz w:val="26"/>
          <w:szCs w:val="26"/>
        </w:rPr>
      </w:pPr>
      <w:r w:rsidRPr="00491D58">
        <w:rPr>
          <w:rFonts w:ascii="Verdana" w:hAnsi="Verdana" w:cs="Calibri"/>
          <w:b/>
          <w:bCs/>
          <w:color w:val="FFFFFF" w:themeColor="background1"/>
          <w:sz w:val="26"/>
          <w:szCs w:val="26"/>
          <w:highlight w:val="black"/>
        </w:rPr>
        <w:t>Οι αγώνες δεν είναι νόμιμοι ή παράνομοι, είναι δίκαιοι και αναγκαίοι</w:t>
      </w:r>
    </w:p>
    <w:p w:rsidR="004D5A31" w:rsidRPr="00735ACA" w:rsidRDefault="00735ACA" w:rsidP="00735ACA">
      <w:pPr>
        <w:pStyle w:val="Web"/>
        <w:spacing w:before="0" w:beforeAutospacing="0" w:after="60" w:afterAutospacing="0" w:line="276" w:lineRule="auto"/>
        <w:ind w:firstLine="284"/>
        <w:jc w:val="both"/>
        <w:rPr>
          <w:rFonts w:ascii="Verdana" w:hAnsi="Verdana"/>
          <w:sz w:val="22"/>
          <w:szCs w:val="22"/>
        </w:rPr>
      </w:pPr>
      <w:r>
        <w:rPr>
          <w:rFonts w:ascii="Verdana" w:hAnsi="Verdana"/>
          <w:noProof/>
          <w:sz w:val="22"/>
          <w:szCs w:val="22"/>
        </w:rPr>
        <w:drawing>
          <wp:anchor distT="0" distB="0" distL="114935" distR="114935" simplePos="0" relativeHeight="251660288" behindDoc="1" locked="0" layoutInCell="1" allowOverlap="1">
            <wp:simplePos x="0" y="0"/>
            <wp:positionH relativeFrom="margin">
              <wp:posOffset>845820</wp:posOffset>
            </wp:positionH>
            <wp:positionV relativeFrom="margin">
              <wp:posOffset>8804910</wp:posOffset>
            </wp:positionV>
            <wp:extent cx="5010785" cy="1223010"/>
            <wp:effectExtent l="19050" t="0" r="0"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010785" cy="1223010"/>
                    </a:xfrm>
                    <a:prstGeom prst="rect">
                      <a:avLst/>
                    </a:prstGeom>
                    <a:solidFill>
                      <a:srgbClr val="FFFFFF"/>
                    </a:solidFill>
                    <a:ln w="9525">
                      <a:noFill/>
                      <a:miter lim="800000"/>
                      <a:headEnd/>
                      <a:tailEnd/>
                    </a:ln>
                  </pic:spPr>
                </pic:pic>
              </a:graphicData>
            </a:graphic>
          </wp:anchor>
        </w:drawing>
      </w:r>
    </w:p>
    <w:sectPr w:rsidR="004D5A31" w:rsidRPr="00735ACA" w:rsidSect="00735ACA">
      <w:pgSz w:w="11906" w:h="16838"/>
      <w:pgMar w:top="794" w:right="794" w:bottom="79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4D5A31"/>
    <w:rsid w:val="000B74B0"/>
    <w:rsid w:val="00161259"/>
    <w:rsid w:val="0036375F"/>
    <w:rsid w:val="00391861"/>
    <w:rsid w:val="00491D58"/>
    <w:rsid w:val="004D5A31"/>
    <w:rsid w:val="0055532D"/>
    <w:rsid w:val="005823FB"/>
    <w:rsid w:val="005915BD"/>
    <w:rsid w:val="00693E78"/>
    <w:rsid w:val="006C4CDC"/>
    <w:rsid w:val="00735ACA"/>
    <w:rsid w:val="008E2319"/>
    <w:rsid w:val="009552D1"/>
    <w:rsid w:val="00AE0A9A"/>
    <w:rsid w:val="00B01DAB"/>
    <w:rsid w:val="00B856C0"/>
    <w:rsid w:val="00BA1A25"/>
    <w:rsid w:val="00BE6E8A"/>
    <w:rsid w:val="00CA19AB"/>
    <w:rsid w:val="00DA12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D5A3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39186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91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75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439</Words>
  <Characters>2371</Characters>
  <Application>Microsoft Office Word</Application>
  <DocSecurity>0</DocSecurity>
  <Lines>19</Lines>
  <Paragraphs>5</Paragraphs>
  <ScaleCrop>false</ScaleCrop>
  <Company>HP</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MMNew</dc:creator>
  <cp:lastModifiedBy>fanis</cp:lastModifiedBy>
  <cp:revision>9</cp:revision>
  <dcterms:created xsi:type="dcterms:W3CDTF">2022-01-19T18:48:00Z</dcterms:created>
  <dcterms:modified xsi:type="dcterms:W3CDTF">2022-01-19T19:14:00Z</dcterms:modified>
</cp:coreProperties>
</file>