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82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2" w:hRule="atLeast"/>
        </w:trPr>
        <w:tc>
          <w:tcPr>
            <w:tcW w:w="4112" w:type="dxa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t xml:space="preserve">             </w:t>
            </w:r>
          </w:p>
          <w:p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t xml:space="preserve">                                  </w:t>
            </w:r>
            <w:r>
              <w:rPr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4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ΕΛΛΗΝΙΚΗ ΔΗΜΟΚΡΑΤΙΑ</w:t>
            </w:r>
          </w:p>
          <w:p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ΥΠΟΥΡΓΕΙΟ  ΠΑΙΔΕΙΑΣ</w:t>
            </w:r>
          </w:p>
          <w:p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                  ΚΑΙ ΘΡΗΣΚΕΥΜΑΤΩΝ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</w:t>
            </w:r>
          </w:p>
          <w:p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ΠΕΡΙΦΕΡΕΙΑΚΗ Δ/ΝΣΗ </w:t>
            </w:r>
          </w:p>
          <w:p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Α/ΘΜΙΑΣ &amp;  Β/ΘΜΙΑΣ ΕΚΠ/ΣΗΣ</w:t>
            </w:r>
          </w:p>
          <w:p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ΚΕΝΤΡΙΚΗΣ ΜΑΚΕΔΟΝΙΑΣ</w:t>
            </w:r>
          </w:p>
          <w:p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  <w:vertAlign w:val="superscript"/>
              </w:rPr>
              <w:t>ο</w:t>
            </w:r>
            <w:r>
              <w:rPr>
                <w:rFonts w:ascii="Calibri" w:hAnsi="Calibri" w:cs="Arial"/>
              </w:rPr>
              <w:t xml:space="preserve"> ΠΕΡΙΦΕΡΕΙΑΚΟ ΚΕΝΤΡΟ</w:t>
            </w:r>
          </w:p>
          <w:p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ΕΚΠΑΙΔΕΥΤΙΚΟΥ ΣΧΕΔΙΑΣΜΟΥ</w:t>
            </w:r>
          </w:p>
          <w:p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(2</w:t>
            </w:r>
            <w:r>
              <w:rPr>
                <w:rFonts w:ascii="Calibri" w:hAnsi="Calibri" w:cs="Arial"/>
                <w:vertAlign w:val="superscript"/>
              </w:rPr>
              <w:t>Ο</w:t>
            </w:r>
            <w:r>
              <w:rPr>
                <w:rFonts w:ascii="Calibri" w:hAnsi="Calibri" w:cs="Arial"/>
              </w:rPr>
              <w:t xml:space="preserve"> ΠΕ.Κ.Ε.Σ.)</w:t>
            </w:r>
          </w:p>
          <w:p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Καλπίδης Ιωάννης</w:t>
            </w:r>
          </w:p>
          <w:p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Συντονιστής Εκπαιδευτικού Έργου ΠΕ83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Ταχ. Δ/νση       : Κολοκοτρώνη 22</w:t>
            </w:r>
          </w:p>
          <w:p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56430 Σταυρούπολη</w:t>
            </w:r>
          </w:p>
          <w:p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Πληροφορίες :  κ. Χριστίνα Σαββουλίδου</w:t>
            </w:r>
          </w:p>
          <w:p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Τηλέφωνο       :  2310 643065</w:t>
            </w:r>
          </w:p>
          <w:p>
            <w:pPr>
              <w:spacing w:after="0" w:line="240" w:lineRule="auto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E-mail              : 2pekes@kmaked.pde.sch.gr</w:t>
            </w:r>
          </w:p>
          <w:p>
            <w:pPr>
              <w:spacing w:after="0" w:line="240" w:lineRule="auto"/>
              <w:jc w:val="center"/>
              <w:rPr>
                <w:rFonts w:ascii="Calibri" w:hAnsi="Calibri" w:cs="Arial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lang w:val="en-US"/>
              </w:rPr>
            </w:pPr>
          </w:p>
          <w:p>
            <w:pPr>
              <w:spacing w:after="0" w:line="240" w:lineRule="auto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                         </w:t>
            </w:r>
          </w:p>
          <w:p>
            <w:pPr>
              <w:spacing w:after="0" w:line="240" w:lineRule="auto"/>
              <w:rPr>
                <w:rFonts w:ascii="Calibri" w:hAnsi="Calibri" w:cs="Arial"/>
                <w:lang w:val="en-US"/>
              </w:rPr>
            </w:pPr>
          </w:p>
          <w:p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                            </w:t>
            </w:r>
            <w:r>
              <w:rPr>
                <w:rFonts w:ascii="Calibri" w:hAnsi="Calibri" w:cs="Arial"/>
              </w:rPr>
              <w:t xml:space="preserve">Σταυρούπολη : </w:t>
            </w:r>
            <w:r>
              <w:rPr>
                <w:rFonts w:hint="default" w:ascii="Calibri" w:hAnsi="Calibri" w:cs="Arial"/>
                <w:lang w:val="el-GR"/>
              </w:rPr>
              <w:t>26</w:t>
            </w:r>
            <w:r>
              <w:rPr>
                <w:rFonts w:ascii="Calibri" w:hAnsi="Calibri" w:cs="Arial"/>
              </w:rPr>
              <w:t>-</w:t>
            </w:r>
            <w:r>
              <w:rPr>
                <w:rFonts w:hint="default" w:ascii="Calibri" w:hAnsi="Calibri" w:cs="Arial"/>
                <w:lang w:val="el-GR"/>
              </w:rPr>
              <w:t>0</w:t>
            </w:r>
            <w:r>
              <w:rPr>
                <w:rFonts w:ascii="Calibri" w:hAnsi="Calibri" w:cs="Arial"/>
              </w:rPr>
              <w:t xml:space="preserve">1-2022 </w:t>
            </w:r>
          </w:p>
          <w:p>
            <w:pPr>
              <w:spacing w:after="0" w:line="240" w:lineRule="auto"/>
              <w:rPr>
                <w:rFonts w:hint="default" w:ascii="Calibri" w:hAnsi="Calibri" w:cs="Arial"/>
                <w:lang w:val="el-GR"/>
              </w:rPr>
            </w:pPr>
            <w:r>
              <w:rPr>
                <w:rFonts w:ascii="Calibri" w:hAnsi="Calibri" w:cs="Arial"/>
              </w:rPr>
              <w:t xml:space="preserve">                                   Αρ. Πρωτ. : </w:t>
            </w:r>
            <w:r>
              <w:rPr>
                <w:rFonts w:hint="default" w:ascii="Calibri" w:hAnsi="Calibri" w:cs="Arial"/>
                <w:lang w:val="el-GR"/>
              </w:rPr>
              <w:t>140</w:t>
            </w:r>
          </w:p>
          <w:p>
            <w:pPr>
              <w:spacing w:after="0" w:line="240" w:lineRule="auto"/>
              <w:ind w:left="317"/>
              <w:rPr>
                <w:rFonts w:ascii="Calibri" w:hAnsi="Calibri" w:cs="Arial"/>
              </w:rPr>
            </w:pPr>
          </w:p>
          <w:p>
            <w:pPr>
              <w:spacing w:after="0" w:line="240" w:lineRule="auto"/>
              <w:rPr>
                <w:rFonts w:ascii="Calibri" w:hAnsi="Calibri" w:cs="Arial"/>
              </w:rPr>
            </w:pPr>
          </w:p>
          <w:p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Προς :  τους  Εκπαιδευτικούς  κλ. ΠΕ83   Ηλεκτρολόγων                  </w:t>
            </w:r>
          </w:p>
          <w:p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του  Τομέα  Ηλεκτρολογίας   Ηλεκτρονικής  και  </w:t>
            </w:r>
          </w:p>
          <w:p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Αυτοματισμού των σχολικών μονάδων των ΔΔΕ </w:t>
            </w:r>
          </w:p>
          <w:p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των Περιφερειακών Διευθύνσεων Εκπαίδευσης </w:t>
            </w:r>
          </w:p>
          <w:p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Κεντρικής Μακεδονίας, Ανατολικής Μακεδονίας               </w:t>
            </w:r>
          </w:p>
          <w:p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και Θράκης και Δυτικής Μακεδονίας</w:t>
            </w:r>
          </w:p>
          <w:p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  <w:p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(δια των αντίστοιχων Δ/νσεων  Δ/θμιας  Εκπ/σης)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 xml:space="preserve">       Κοιν.:   Περιφερειακή Διεύθυνση Εκπαίδευσης</w:t>
            </w:r>
          </w:p>
          <w:p>
            <w:pPr>
              <w:spacing w:after="0" w:line="240" w:lineRule="auto"/>
            </w:pPr>
            <w:r>
              <w:t xml:space="preserve">                    Κεντρικής Μακεδονίας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Θέμα :  </w:t>
      </w:r>
      <w:r>
        <w:rPr>
          <w:rFonts w:ascii="Calibri" w:hAnsi="Calibri"/>
        </w:rPr>
        <w:t>Πρόσκληση συμμετοχής σε επιμορφωτικό κύκλο μέσω τηλεδιάσκεψης με θέμα  :</w:t>
      </w:r>
    </w:p>
    <w:p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b/>
        </w:rPr>
      </w:pPr>
      <w:r>
        <w:rPr>
          <w:rFonts w:ascii="Calibri" w:hAnsi="Calibri"/>
          <w:b/>
        </w:rPr>
        <w:t xml:space="preserve">   «</w:t>
      </w:r>
      <w:r>
        <w:rPr>
          <w:b/>
        </w:rPr>
        <w:t xml:space="preserve">Εισαγωγή στις νέες τάσεις του βιομηχανικού αυτοματισμού -ioΤ &amp; industry transformation» </w:t>
      </w:r>
    </w:p>
    <w:p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Calibri" w:hAnsi="Calibri"/>
          <w:b/>
        </w:rPr>
      </w:pPr>
    </w:p>
    <w:p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Σχετ. :  </w:t>
      </w:r>
      <w:r>
        <w:rPr>
          <w:rFonts w:ascii="Calibri" w:hAnsi="Calibri"/>
        </w:rPr>
        <w:t>Κατατέθηκε στο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Συλλογικό Προγραμματισμό Ιανουαρίου του 2</w:t>
      </w:r>
      <w:r>
        <w:rPr>
          <w:rFonts w:ascii="Calibri" w:hAnsi="Calibri"/>
          <w:vertAlign w:val="superscript"/>
        </w:rPr>
        <w:t>ου</w:t>
      </w:r>
      <w:r>
        <w:rPr>
          <w:rFonts w:ascii="Calibri" w:hAnsi="Calibri"/>
        </w:rPr>
        <w:t xml:space="preserve"> ΠΕΚΕΣ της ΠΔΕΚΜ </w:t>
      </w:r>
    </w:p>
    <w:p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Calibri" w:hAnsi="Calibri"/>
        </w:rPr>
      </w:pPr>
    </w:p>
    <w:p>
      <w:pPr>
        <w:keepNext w:val="0"/>
        <w:keepLines w:val="0"/>
        <w:widowControl/>
        <w:suppressLineNumbers w:val="0"/>
        <w:ind w:firstLine="600" w:firstLineChars="250"/>
        <w:jc w:val="both"/>
        <w:rPr>
          <w:rFonts w:hint="default" w:asciiTheme="minorAscii" w:hAnsiTheme="minorAscii"/>
          <w:sz w:val="24"/>
          <w:szCs w:val="24"/>
          <w:lang w:val="el-GR"/>
        </w:rPr>
      </w:pPr>
      <w:r>
        <w:rPr>
          <w:rFonts w:hint="default" w:asciiTheme="minorAscii" w:hAnsiTheme="minorAscii"/>
          <w:sz w:val="24"/>
          <w:szCs w:val="24"/>
        </w:rPr>
        <w:t xml:space="preserve">Ο Συντονιστής Εκπαιδευτικού Έργου Κλάδου ΠΕ83 συνδιοργανώνει με την «Ένωση Ηλεκτρολόγων Εκπαιδευτικών» </w:t>
      </w:r>
      <w:r>
        <w:rPr>
          <w:rFonts w:hint="default" w:asciiTheme="minorAscii" w:hAnsiTheme="minorAscii"/>
          <w:b/>
          <w:sz w:val="24"/>
          <w:szCs w:val="24"/>
        </w:rPr>
        <w:t xml:space="preserve">επιμορφωτικό κύκλο </w:t>
      </w:r>
      <w:r>
        <w:rPr>
          <w:rFonts w:hint="default" w:asciiTheme="minorAscii" w:hAnsiTheme="minorAscii"/>
          <w:b/>
          <w:sz w:val="24"/>
          <w:szCs w:val="24"/>
          <w:lang w:val="el-GR"/>
        </w:rPr>
        <w:t>πέντε</w:t>
      </w:r>
      <w:bookmarkStart w:id="0" w:name="_GoBack"/>
      <w:bookmarkEnd w:id="0"/>
      <w:r>
        <w:rPr>
          <w:rFonts w:hint="default" w:asciiTheme="minorAscii" w:hAnsiTheme="minorAscii"/>
          <w:b/>
          <w:sz w:val="24"/>
          <w:szCs w:val="24"/>
        </w:rPr>
        <w:t xml:space="preserve"> εισηγήσεων μέσω τηλεδιάσκεψης</w:t>
      </w:r>
      <w:r>
        <w:rPr>
          <w:rFonts w:hint="default" w:asciiTheme="minorAscii" w:hAnsiTheme="minorAscii"/>
          <w:sz w:val="24"/>
          <w:szCs w:val="24"/>
        </w:rPr>
        <w:t xml:space="preserve"> με θέμα </w:t>
      </w:r>
      <w:r>
        <w:rPr>
          <w:rFonts w:hint="default" w:asciiTheme="minorAscii" w:hAnsiTheme="minorAscii"/>
          <w:b/>
          <w:sz w:val="24"/>
          <w:szCs w:val="24"/>
        </w:rPr>
        <w:t xml:space="preserve">«Εισαγωγή στις νέες τάσεις του βιομηχανικού αυτοματισμού-ioΤ &amp; industry transformation» </w:t>
      </w:r>
      <w:r>
        <w:rPr>
          <w:rFonts w:hint="default" w:asciiTheme="minorAscii" w:hAnsiTheme="minorAscii"/>
          <w:sz w:val="24"/>
          <w:szCs w:val="24"/>
        </w:rPr>
        <w:t xml:space="preserve">για τους  </w:t>
      </w:r>
      <w:r>
        <w:rPr>
          <w:rFonts w:hint="default" w:asciiTheme="minorAscii" w:hAnsiTheme="minorAscii"/>
          <w:b/>
          <w:sz w:val="24"/>
          <w:szCs w:val="24"/>
        </w:rPr>
        <w:t>Εκπαιδευτικούς</w:t>
      </w:r>
      <w:r>
        <w:rPr>
          <w:rFonts w:hint="default" w:asciiTheme="minorAscii" w:hAnsiTheme="minorAscii"/>
          <w:sz w:val="24"/>
          <w:szCs w:val="24"/>
        </w:rPr>
        <w:t xml:space="preserve"> </w:t>
      </w:r>
      <w:r>
        <w:rPr>
          <w:rFonts w:hint="default" w:asciiTheme="minorAscii" w:hAnsiTheme="minorAscii"/>
          <w:b/>
          <w:sz w:val="24"/>
          <w:szCs w:val="24"/>
        </w:rPr>
        <w:t xml:space="preserve">κλ. ΠΕ83 </w:t>
      </w:r>
      <w:r>
        <w:rPr>
          <w:rFonts w:hint="default" w:asciiTheme="minorAscii" w:hAnsiTheme="minorAscii"/>
          <w:sz w:val="24"/>
          <w:szCs w:val="24"/>
        </w:rPr>
        <w:t xml:space="preserve">του Τομέα Ηλεκτρολογίας, Ηλεκτρονικής και Αυτοματισμού των σχολικών μονάδων των Δ/νσεων Δ/θμιας  Εκπ/σης των </w:t>
      </w:r>
      <w:r>
        <w:rPr>
          <w:rFonts w:hint="default" w:cs="Arial" w:asciiTheme="minorAscii" w:hAnsiTheme="minorAscii"/>
          <w:sz w:val="24"/>
          <w:szCs w:val="24"/>
        </w:rPr>
        <w:t>Περιφερειακών Διευθύνσεων Εκπαίδευσης Κεντρικής Μακεδονίας, Ανατολικής Μακεδονίας και Θράκης και Δυτικής Μακεδονίας</w:t>
      </w:r>
      <w:r>
        <w:rPr>
          <w:rFonts w:hint="default" w:asciiTheme="minorAscii" w:hAnsiTheme="minorAscii"/>
          <w:sz w:val="24"/>
          <w:szCs w:val="24"/>
        </w:rPr>
        <w:t xml:space="preserve">. </w:t>
      </w:r>
      <w:r>
        <w:rPr>
          <w:rFonts w:hint="default" w:asciiTheme="minorAscii" w:hAnsiTheme="minorAscii"/>
          <w:b/>
          <w:bCs/>
          <w:sz w:val="24"/>
          <w:szCs w:val="24"/>
        </w:rPr>
        <w:t>Η</w:t>
      </w:r>
      <w:r>
        <w:rPr>
          <w:rFonts w:hint="default" w:asciiTheme="minorAscii" w:hAnsiTheme="minorAscii"/>
          <w:sz w:val="24"/>
          <w:szCs w:val="24"/>
        </w:rPr>
        <w:t xml:space="preserve">  </w:t>
      </w:r>
      <w:r>
        <w:rPr>
          <w:rFonts w:hint="default" w:asciiTheme="minorAscii" w:hAnsiTheme="minorAscii"/>
          <w:b/>
          <w:bCs/>
          <w:sz w:val="24"/>
          <w:szCs w:val="24"/>
          <w:u w:val="single"/>
          <w:lang w:val="el-GR"/>
        </w:rPr>
        <w:t>2</w:t>
      </w:r>
      <w:r>
        <w:rPr>
          <w:rFonts w:hint="default" w:asciiTheme="minorAscii" w:hAnsiTheme="minorAscii"/>
          <w:b/>
          <w:bCs/>
          <w:sz w:val="24"/>
          <w:szCs w:val="24"/>
          <w:u w:val="single"/>
          <w:vertAlign w:val="superscript"/>
        </w:rPr>
        <w:t>η</w:t>
      </w:r>
      <w:r>
        <w:rPr>
          <w:rFonts w:hint="default" w:asciiTheme="minorAscii" w:hAnsiTheme="minorAscii"/>
          <w:sz w:val="24"/>
          <w:szCs w:val="24"/>
          <w:u w:val="single"/>
        </w:rPr>
        <w:t xml:space="preserve"> </w:t>
      </w:r>
      <w:r>
        <w:rPr>
          <w:rFonts w:hint="default" w:asciiTheme="minorAscii" w:hAnsiTheme="minorAscii"/>
          <w:b/>
          <w:bCs/>
          <w:sz w:val="24"/>
          <w:szCs w:val="24"/>
          <w:u w:val="single"/>
        </w:rPr>
        <w:t>επιμορφωτική</w:t>
      </w:r>
      <w:r>
        <w:rPr>
          <w:rFonts w:hint="default" w:asciiTheme="minorAscii" w:hAnsiTheme="minorAscii"/>
          <w:b/>
          <w:bCs/>
          <w:sz w:val="24"/>
          <w:szCs w:val="24"/>
        </w:rPr>
        <w:t xml:space="preserve"> </w:t>
      </w:r>
      <w:r>
        <w:rPr>
          <w:rFonts w:hint="default" w:asciiTheme="minorAscii" w:hAnsiTheme="minorAscii"/>
          <w:b/>
          <w:bCs/>
          <w:sz w:val="24"/>
          <w:szCs w:val="24"/>
          <w:u w:val="single"/>
        </w:rPr>
        <w:t>ημερίδα</w:t>
      </w:r>
      <w:r>
        <w:rPr>
          <w:rFonts w:hint="default" w:asciiTheme="minorAscii" w:hAnsiTheme="minorAscii"/>
          <w:b/>
          <w:bCs/>
          <w:sz w:val="24"/>
          <w:szCs w:val="24"/>
        </w:rPr>
        <w:t xml:space="preserve"> διοργανώνεται</w:t>
      </w:r>
      <w:r>
        <w:rPr>
          <w:rFonts w:hint="default" w:asciiTheme="minorAscii" w:hAnsiTheme="minorAscii"/>
          <w:sz w:val="24"/>
          <w:szCs w:val="24"/>
        </w:rPr>
        <w:t xml:space="preserve"> </w:t>
      </w:r>
      <w:r>
        <w:rPr>
          <w:rFonts w:hint="default" w:asciiTheme="minorAscii" w:hAnsiTheme="minorAscii"/>
          <w:b/>
          <w:sz w:val="24"/>
          <w:szCs w:val="24"/>
        </w:rPr>
        <w:t xml:space="preserve">τη Δευτέρα </w:t>
      </w:r>
      <w:r>
        <w:rPr>
          <w:rFonts w:hint="default" w:asciiTheme="minorAscii" w:hAnsiTheme="minorAscii"/>
          <w:b/>
          <w:sz w:val="24"/>
          <w:szCs w:val="24"/>
          <w:lang w:val="el-GR"/>
        </w:rPr>
        <w:t>31</w:t>
      </w:r>
      <w:r>
        <w:rPr>
          <w:rFonts w:hint="default" w:asciiTheme="minorAscii" w:hAnsiTheme="minorAscii"/>
          <w:b/>
          <w:sz w:val="24"/>
          <w:szCs w:val="24"/>
        </w:rPr>
        <w:t xml:space="preserve"> Ιανουαρίου 2022</w:t>
      </w:r>
      <w:r>
        <w:rPr>
          <w:rFonts w:hint="default" w:asciiTheme="minorAscii" w:hAnsiTheme="minorAscii"/>
          <w:sz w:val="24"/>
          <w:szCs w:val="24"/>
        </w:rPr>
        <w:t xml:space="preserve"> </w:t>
      </w:r>
      <w:r>
        <w:rPr>
          <w:rFonts w:hint="default" w:asciiTheme="minorAscii" w:hAnsiTheme="minorAscii"/>
          <w:b/>
          <w:sz w:val="24"/>
          <w:szCs w:val="24"/>
        </w:rPr>
        <w:t>και ώρα 15:30 - 17:00</w:t>
      </w:r>
      <w:r>
        <w:rPr>
          <w:rFonts w:hint="default" w:asciiTheme="minorAscii" w:hAnsiTheme="minorAscii"/>
          <w:b/>
          <w:sz w:val="24"/>
          <w:szCs w:val="24"/>
          <w:lang w:val="el-GR"/>
        </w:rPr>
        <w:t xml:space="preserve">, </w:t>
      </w:r>
      <w:r>
        <w:rPr>
          <w:rFonts w:hint="default" w:asciiTheme="minorAscii" w:hAnsiTheme="minorAscii"/>
          <w:b w:val="0"/>
          <w:bCs/>
          <w:sz w:val="24"/>
          <w:szCs w:val="24"/>
          <w:lang w:val="el-GR"/>
        </w:rPr>
        <w:t>με εισηγητή</w:t>
      </w:r>
      <w:r>
        <w:rPr>
          <w:rFonts w:hint="default" w:asciiTheme="minorAscii" w:hAnsiTheme="minorAscii"/>
          <w:b/>
          <w:sz w:val="24"/>
          <w:szCs w:val="24"/>
          <w:lang w:val="el-GR"/>
        </w:rPr>
        <w:t xml:space="preserve"> </w:t>
      </w:r>
      <w:r>
        <w:rPr>
          <w:rFonts w:hint="default" w:asciiTheme="minorAscii" w:hAnsiTheme="minorAscii"/>
          <w:sz w:val="24"/>
          <w:szCs w:val="24"/>
          <w:u w:val="single"/>
          <w:lang w:val="el-GR"/>
        </w:rPr>
        <w:t>τον</w:t>
      </w:r>
      <w:r>
        <w:rPr>
          <w:rFonts w:hint="default" w:asciiTheme="minorAscii" w:hAnsiTheme="minorAscii"/>
          <w:sz w:val="24"/>
          <w:szCs w:val="24"/>
          <w:u w:val="single"/>
        </w:rPr>
        <w:t xml:space="preserve"> </w:t>
      </w:r>
      <w:r>
        <w:rPr>
          <w:rFonts w:hint="default" w:asciiTheme="minorAscii" w:hAnsiTheme="minorAscii"/>
          <w:sz w:val="24"/>
          <w:szCs w:val="24"/>
        </w:rPr>
        <w:t>κ. Χρήστο Παπαζαχαρία</w:t>
      </w:r>
      <w:r>
        <w:rPr>
          <w:rFonts w:hint="default" w:asciiTheme="minorAscii" w:hAnsiTheme="minorAscii"/>
          <w:sz w:val="24"/>
          <w:szCs w:val="24"/>
          <w:lang w:val="el-GR"/>
        </w:rPr>
        <w:t xml:space="preserve"> -</w:t>
      </w:r>
      <w:r>
        <w:rPr>
          <w:rFonts w:hint="default" w:cs="Arial" w:asciiTheme="minorAscii" w:hAnsiTheme="minorAscii" w:eastAsiaTheme="minorHAnsi"/>
          <w:sz w:val="24"/>
          <w:szCs w:val="24"/>
          <w:lang w:val="en-US" w:eastAsia="zh-CN" w:bidi="ar-SA"/>
        </w:rPr>
        <w:t>Schneider Industry Offer Marketing Manager</w:t>
      </w:r>
      <w:r>
        <w:rPr>
          <w:rFonts w:hint="default" w:cs="Arial" w:asciiTheme="minorAscii" w:hAnsiTheme="minorAscii" w:eastAsiaTheme="minorHAnsi"/>
          <w:sz w:val="24"/>
          <w:szCs w:val="24"/>
          <w:lang w:val="el-GR" w:eastAsia="zh-CN" w:bidi="ar-SA"/>
        </w:rPr>
        <w:t>- και</w:t>
      </w:r>
      <w:r>
        <w:rPr>
          <w:rFonts w:hint="default" w:eastAsia="SimSun" w:cs="Calibri" w:asciiTheme="minorAscii" w:hAnsiTheme="minorAscii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Theme="minorAscii" w:hAnsiTheme="minorAscii"/>
          <w:sz w:val="24"/>
          <w:szCs w:val="24"/>
          <w:u w:val="single"/>
        </w:rPr>
        <w:t>συγγραφέα</w:t>
      </w:r>
      <w:r>
        <w:rPr>
          <w:rFonts w:hint="default" w:asciiTheme="minorAscii" w:hAnsiTheme="minorAscii"/>
          <w:sz w:val="24"/>
          <w:szCs w:val="24"/>
          <w:u w:val="single"/>
          <w:lang w:val="el-GR"/>
        </w:rPr>
        <w:t xml:space="preserve"> </w:t>
      </w:r>
      <w:r>
        <w:rPr>
          <w:rFonts w:hint="default" w:asciiTheme="minorAscii" w:hAnsiTheme="minorAscii"/>
          <w:sz w:val="24"/>
          <w:szCs w:val="24"/>
          <w:u w:val="single"/>
        </w:rPr>
        <w:t>βιβλίων στο «ταξίδι του κόσμου του αυτοματισμού»</w:t>
      </w:r>
      <w:r>
        <w:rPr>
          <w:rFonts w:hint="default" w:asciiTheme="minorAscii" w:hAnsiTheme="minorAscii"/>
          <w:sz w:val="24"/>
          <w:szCs w:val="24"/>
          <w:u w:val="single"/>
          <w:lang w:val="el-GR"/>
        </w:rPr>
        <w:t xml:space="preserve"> </w:t>
      </w:r>
      <w:r>
        <w:rPr>
          <w:rFonts w:hint="default" w:asciiTheme="minorAscii" w:hAnsiTheme="minorAscii"/>
          <w:sz w:val="24"/>
          <w:szCs w:val="24"/>
          <w:lang w:val="el-GR"/>
        </w:rPr>
        <w:t>.</w:t>
      </w:r>
    </w:p>
    <w:p>
      <w:pPr>
        <w:ind w:left="-42" w:leftChars="-19" w:firstLine="187" w:firstLineChars="78"/>
        <w:jc w:val="both"/>
        <w:rPr>
          <w:rFonts w:hint="default" w:ascii="Calibri" w:hAnsi="Calibri" w:cs="Calibri"/>
          <w:sz w:val="24"/>
          <w:szCs w:val="24"/>
          <w:lang w:val="el-GR" w:eastAsia="zh-CN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Το 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link 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σύνδεσης στην πλατφόρμα παρακολούθησης της 2ης επιμορφωτικής ημερίδας είναι </w:t>
      </w:r>
      <w:r>
        <w:rPr>
          <w:rFonts w:hint="default" w:ascii="Calibri" w:hAnsi="Calibri" w:eastAsia="SimSun" w:cs="Calibri"/>
          <w:color w:val="0563C1"/>
          <w:kern w:val="0"/>
          <w:sz w:val="24"/>
          <w:szCs w:val="24"/>
          <w:lang w:val="en-US" w:eastAsia="zh-CN" w:bidi="ar"/>
        </w:rPr>
        <w:t xml:space="preserve">https://minedu-secondary2.webex.com/meet/theomilt </w:t>
      </w:r>
      <w:r>
        <w:rPr>
          <w:rFonts w:hint="default" w:ascii="Calibri" w:hAnsi="Calibri" w:cs="Calibri"/>
          <w:sz w:val="24"/>
          <w:szCs w:val="24"/>
          <w:lang w:val="el-GR" w:eastAsia="zh-CN"/>
        </w:rPr>
        <w:t xml:space="preserve">και παρακαλείστε να συνδεθείτε δέκα λεπτά πριν την έναρξη της εισήγησης.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Παρακαλούνται οι Δ/ντές/ριες των σχολικών μονάδων να ενημερώσουν ενυπόγραφα τους/τις </w:t>
      </w:r>
      <w:r>
        <w:rPr>
          <w:rFonts w:ascii="Calibri" w:hAnsi="Calibri"/>
          <w:sz w:val="24"/>
          <w:szCs w:val="24"/>
        </w:rPr>
        <w:t>συναδέλφους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εκπαιδευτικούς του  κλ. ΠΕ83 Ηλεκτρολόγων. </w:t>
      </w:r>
    </w:p>
    <w:p>
      <w:pPr>
        <w:ind w:left="4320"/>
        <w:rPr>
          <w:rFonts w:ascii="Calibri" w:hAnsi="Calibri"/>
        </w:rPr>
      </w:pPr>
      <w:r>
        <w:rPr>
          <w:rFonts w:ascii="Calibri" w:hAnsi="Calibri"/>
        </w:rPr>
        <w:t xml:space="preserve">                  </w:t>
      </w:r>
    </w:p>
    <w:p>
      <w:pPr>
        <w:ind w:left="4320" w:firstLine="880" w:firstLineChars="400"/>
        <w:rPr>
          <w:rFonts w:ascii="Calibri" w:hAnsi="Calibri"/>
        </w:rPr>
      </w:pPr>
      <w:r>
        <w:rPr>
          <w:rFonts w:ascii="Calibri" w:hAnsi="Calibri"/>
        </w:rPr>
        <w:t xml:space="preserve">  Με Εκτίμηση</w:t>
      </w:r>
    </w:p>
    <w:p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Ο </w:t>
      </w:r>
    </w:p>
    <w:p>
      <w:pPr>
        <w:ind w:left="4320"/>
        <w:rPr>
          <w:rFonts w:ascii="Calibri" w:hAnsi="Calibri"/>
        </w:rPr>
      </w:pPr>
      <w:r>
        <w:rPr>
          <w:rFonts w:ascii="Calibri" w:hAnsi="Calibri"/>
        </w:rPr>
        <w:t xml:space="preserve">           Συντονιστής Εκπαιδευτικού Έργου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Ιωάννης     Καλπίδης    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ΣΕΕ κλ. ΠΕ83 Ηλεκτρολόγων        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sectPr>
      <w:pgSz w:w="11906" w:h="16838"/>
      <w:pgMar w:top="227" w:right="1134" w:bottom="289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B7DD3"/>
    <w:rsid w:val="0005787D"/>
    <w:rsid w:val="0007225E"/>
    <w:rsid w:val="000D6936"/>
    <w:rsid w:val="00151A32"/>
    <w:rsid w:val="0016635A"/>
    <w:rsid w:val="001C479C"/>
    <w:rsid w:val="001E1D86"/>
    <w:rsid w:val="001E65E3"/>
    <w:rsid w:val="00207694"/>
    <w:rsid w:val="00254D34"/>
    <w:rsid w:val="0027323F"/>
    <w:rsid w:val="002A01B2"/>
    <w:rsid w:val="002B2EFD"/>
    <w:rsid w:val="00313F94"/>
    <w:rsid w:val="00356A2A"/>
    <w:rsid w:val="00377449"/>
    <w:rsid w:val="003811FF"/>
    <w:rsid w:val="0043442B"/>
    <w:rsid w:val="00451005"/>
    <w:rsid w:val="00511A73"/>
    <w:rsid w:val="0051451F"/>
    <w:rsid w:val="00517E4E"/>
    <w:rsid w:val="00527566"/>
    <w:rsid w:val="0053783C"/>
    <w:rsid w:val="00587133"/>
    <w:rsid w:val="005A1DEB"/>
    <w:rsid w:val="005B441F"/>
    <w:rsid w:val="0065495D"/>
    <w:rsid w:val="00670D52"/>
    <w:rsid w:val="0072249A"/>
    <w:rsid w:val="00743F79"/>
    <w:rsid w:val="00757C92"/>
    <w:rsid w:val="007827C0"/>
    <w:rsid w:val="00787AA1"/>
    <w:rsid w:val="007C41B1"/>
    <w:rsid w:val="007C7998"/>
    <w:rsid w:val="007D20D5"/>
    <w:rsid w:val="00812CA1"/>
    <w:rsid w:val="00823BE0"/>
    <w:rsid w:val="00830EB7"/>
    <w:rsid w:val="00844BEF"/>
    <w:rsid w:val="008957CD"/>
    <w:rsid w:val="00895E95"/>
    <w:rsid w:val="008A18D6"/>
    <w:rsid w:val="008C079D"/>
    <w:rsid w:val="008C7738"/>
    <w:rsid w:val="008D13DF"/>
    <w:rsid w:val="008E0093"/>
    <w:rsid w:val="008E178F"/>
    <w:rsid w:val="008E5328"/>
    <w:rsid w:val="009748BE"/>
    <w:rsid w:val="00982D24"/>
    <w:rsid w:val="009A204A"/>
    <w:rsid w:val="009B70C0"/>
    <w:rsid w:val="009D6807"/>
    <w:rsid w:val="009E5009"/>
    <w:rsid w:val="00A13835"/>
    <w:rsid w:val="00AA6C36"/>
    <w:rsid w:val="00AC4F57"/>
    <w:rsid w:val="00B26D04"/>
    <w:rsid w:val="00B3631D"/>
    <w:rsid w:val="00B84D1E"/>
    <w:rsid w:val="00BA6C4C"/>
    <w:rsid w:val="00BB166D"/>
    <w:rsid w:val="00BD6E8E"/>
    <w:rsid w:val="00C32C82"/>
    <w:rsid w:val="00C42D2B"/>
    <w:rsid w:val="00C656FD"/>
    <w:rsid w:val="00C67B76"/>
    <w:rsid w:val="00C73F32"/>
    <w:rsid w:val="00C923BB"/>
    <w:rsid w:val="00CD68B2"/>
    <w:rsid w:val="00D05334"/>
    <w:rsid w:val="00D221B2"/>
    <w:rsid w:val="00D67FC8"/>
    <w:rsid w:val="00D72ED5"/>
    <w:rsid w:val="00DE3BEA"/>
    <w:rsid w:val="00E030EE"/>
    <w:rsid w:val="00E85336"/>
    <w:rsid w:val="00EB07DD"/>
    <w:rsid w:val="00EB219D"/>
    <w:rsid w:val="00EB3601"/>
    <w:rsid w:val="00F01464"/>
    <w:rsid w:val="00F01B68"/>
    <w:rsid w:val="00F051FC"/>
    <w:rsid w:val="00F25EC5"/>
    <w:rsid w:val="00F45A24"/>
    <w:rsid w:val="00F62F9F"/>
    <w:rsid w:val="00FB7DD3"/>
    <w:rsid w:val="00FC796D"/>
    <w:rsid w:val="00FE10C7"/>
    <w:rsid w:val="23A841AA"/>
    <w:rsid w:val="2F3C4A38"/>
    <w:rsid w:val="3E5F4207"/>
    <w:rsid w:val="43980F01"/>
    <w:rsid w:val="54853B7A"/>
    <w:rsid w:val="62B64130"/>
    <w:rsid w:val="637F2DF3"/>
    <w:rsid w:val="65394F65"/>
    <w:rsid w:val="67081CB0"/>
    <w:rsid w:val="757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9C14A3-165E-46C6-B192-4355885C8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2757</Characters>
  <Lines>22</Lines>
  <Paragraphs>6</Paragraphs>
  <TotalTime>15</TotalTime>
  <ScaleCrop>false</ScaleCrop>
  <LinksUpToDate>false</LinksUpToDate>
  <CharactersWithSpaces>3261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2021-12-27T08:24:00Z</dcterms:created>
  <dc:creator>User</dc:creator>
  <cp:lastModifiedBy>User</cp:lastModifiedBy>
  <dcterms:modified xsi:type="dcterms:W3CDTF">2022-01-26T10:57:26Z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DC6B45D0210344EEA967BB128E1EECA5</vt:lpwstr>
  </property>
</Properties>
</file>